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90" w:rsidRPr="00EE7AF7" w:rsidRDefault="00594BAE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  <w:r>
        <w:rPr>
          <w:noProof/>
        </w:rPr>
        <w:drawing>
          <wp:anchor distT="12192" distB="16002" distL="114300" distR="118872" simplePos="0" relativeHeight="25165312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-181102</wp:posOffset>
            </wp:positionV>
            <wp:extent cx="1028827" cy="857504"/>
            <wp:effectExtent l="19050" t="0" r="0" b="0"/>
            <wp:wrapNone/>
            <wp:docPr id="17" name="Рисунок 14" descr="C:\Users\MyComp\Desktop\для инстаграмм\IMG_070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yComp\Desktop\для инстаграмм\IMG_0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30" t="27717" r="20557" b="1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" cy="857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192" distB="19431" distL="114300" distR="11811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-209677</wp:posOffset>
            </wp:positionV>
            <wp:extent cx="1619250" cy="866648"/>
            <wp:effectExtent l="19050" t="0" r="0" b="0"/>
            <wp:wrapNone/>
            <wp:docPr id="14" name="Рисунок 9" descr="P5146297 мел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5146297 мел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000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66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192" distB="15240" distL="114300" distR="119253" simplePos="0" relativeHeight="251652096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-200152</wp:posOffset>
            </wp:positionV>
            <wp:extent cx="1114298" cy="838327"/>
            <wp:effectExtent l="19050" t="0" r="0" b="0"/>
            <wp:wrapNone/>
            <wp:docPr id="13" name="Рисунок 13" descr="C:\Users\MyComp\Desktop\для инстаграмм\P51462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yComp\Desktop\для инстаграмм\P5146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98" cy="838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192" distB="17526" distL="120396" distR="122301" simplePos="0" relativeHeight="251658240" behindDoc="0" locked="0" layoutInCell="1" allowOverlap="1">
            <wp:simplePos x="0" y="0"/>
            <wp:positionH relativeFrom="column">
              <wp:posOffset>4696079</wp:posOffset>
            </wp:positionH>
            <wp:positionV relativeFrom="paragraph">
              <wp:posOffset>-228727</wp:posOffset>
            </wp:positionV>
            <wp:extent cx="1343152" cy="895223"/>
            <wp:effectExtent l="19050" t="0" r="9398" b="0"/>
            <wp:wrapNone/>
            <wp:docPr id="11" name="Рисунок 18" descr="C:\Users\MyComp\Desktop\для инстаграмм\кройк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yComp\Desktop\для инстаграмм\крой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 l="10759" t="16806" b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52" cy="895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192" distB="16764" distL="114300" distR="119634" simplePos="0" relativeHeight="25166028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-200152</wp:posOffset>
            </wp:positionV>
            <wp:extent cx="1048004" cy="876046"/>
            <wp:effectExtent l="19050" t="0" r="0" b="0"/>
            <wp:wrapNone/>
            <wp:docPr id="10" name="Рисунок 17" descr="C:\Users\MyComp\Desktop\для инстаграмм\IMG_073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yComp\Desktop\для инстаграмм\IMG_07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69" r="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04" cy="876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192" distB="16764" distL="114300" distR="118110" simplePos="0" relativeHeight="25166131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-228727</wp:posOffset>
            </wp:positionV>
            <wp:extent cx="1314450" cy="876046"/>
            <wp:effectExtent l="19050" t="0" r="0" b="0"/>
            <wp:wrapNone/>
            <wp:docPr id="9" name="Рисунок 19" descr="C:\Users\MyComp\Desktop\для инстаграмм\IMG_076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yComp\Desktop\для инстаграмм\IMG_07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744" t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192" distB="15240" distL="114300" distR="121920" simplePos="0" relativeHeight="2516572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-181102</wp:posOffset>
            </wp:positionV>
            <wp:extent cx="1257300" cy="838327"/>
            <wp:effectExtent l="19050" t="0" r="0" b="0"/>
            <wp:wrapNone/>
            <wp:docPr id="8" name="Рисунок 16" descr="C:\Users\MyComp\Desktop\для инстаграмм\IMG_069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yComp\Desktop\для инстаграмм\IMG_06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04C10" w:rsidRDefault="00504C1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054F79" w:rsidRDefault="00054F79" w:rsidP="008F5D2C">
      <w:pPr>
        <w:shd w:val="clear" w:color="auto" w:fill="FFFFFF"/>
        <w:spacing w:line="276" w:lineRule="auto"/>
        <w:rPr>
          <w:b/>
          <w:color w:val="00B050"/>
          <w:spacing w:val="-7"/>
        </w:rPr>
      </w:pPr>
    </w:p>
    <w:p w:rsidR="00054F79" w:rsidRDefault="00054F79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054F79" w:rsidRDefault="00054F79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  <w:r w:rsidRPr="00EE7AF7">
        <w:rPr>
          <w:b/>
          <w:color w:val="00B050"/>
          <w:spacing w:val="-7"/>
        </w:rPr>
        <w:t>УПРАВЛЕНИЕ ОБРАЗОВАНИЯ ГОРОДА ПЕНЗЫ</w:t>
      </w:r>
    </w:p>
    <w:p w:rsidR="008F5D2C" w:rsidRDefault="008F5D2C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Pr="00EE7AF7" w:rsidRDefault="005F4990" w:rsidP="008F5D2C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  <w:r w:rsidRPr="00EE7AF7">
        <w:rPr>
          <w:b/>
          <w:color w:val="00B050"/>
          <w:spacing w:val="-7"/>
        </w:rPr>
        <w:t>МУНИЦИПАЛЬНОЕ БЮДЖЕТНОЕ ОБРАЗОВАТЕЛЬНОЕ УЧРЕЖДЕ</w:t>
      </w:r>
      <w:r>
        <w:rPr>
          <w:b/>
          <w:color w:val="00B050"/>
          <w:spacing w:val="-7"/>
        </w:rPr>
        <w:t>НИЕ ДОПОЛНИТЕЛЬНОГО ОБРАЗОВАНИЯ</w:t>
      </w: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  <w:r w:rsidRPr="00EE7AF7">
        <w:rPr>
          <w:b/>
          <w:color w:val="00B050"/>
          <w:spacing w:val="-7"/>
        </w:rPr>
        <w:t>ДОМ ДЕТСКОГО ТВОРЧЕСТВА №1 ГОРОДА ПЕНЗЫ</w:t>
      </w:r>
    </w:p>
    <w:p w:rsidR="005F4990" w:rsidRPr="00EE7AF7" w:rsidRDefault="00594BAE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  <w:r>
        <w:rPr>
          <w:b/>
          <w:noProof/>
          <w:color w:val="00B050"/>
          <w:spacing w:val="-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80645</wp:posOffset>
            </wp:positionV>
            <wp:extent cx="1833245" cy="1151890"/>
            <wp:effectExtent l="19050" t="0" r="0" b="0"/>
            <wp:wrapNone/>
            <wp:docPr id="7" name="Рисунок 15" descr="D:\КАРТИНКИ И ФОТО\ДДТ 1 ЛОГОТИП\лого домик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:\КАРТИНКИ И ФОТО\ДДТ 1 ЛОГОТИП\лого домик88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8F5D2C" w:rsidRDefault="008F5D2C" w:rsidP="005F4990">
      <w:pPr>
        <w:shd w:val="clear" w:color="auto" w:fill="FFFFFF"/>
        <w:spacing w:line="276" w:lineRule="auto"/>
        <w:jc w:val="center"/>
        <w:rPr>
          <w:b/>
          <w:bCs/>
          <w:color w:val="00B050"/>
          <w:sz w:val="40"/>
          <w:szCs w:val="40"/>
        </w:rPr>
      </w:pPr>
    </w:p>
    <w:p w:rsidR="008F5D2C" w:rsidRDefault="008F5D2C" w:rsidP="005F4990">
      <w:pPr>
        <w:shd w:val="clear" w:color="auto" w:fill="FFFFFF"/>
        <w:spacing w:line="276" w:lineRule="auto"/>
        <w:jc w:val="center"/>
        <w:rPr>
          <w:b/>
          <w:bCs/>
          <w:color w:val="00B050"/>
          <w:sz w:val="40"/>
          <w:szCs w:val="40"/>
        </w:rPr>
      </w:pPr>
    </w:p>
    <w:p w:rsidR="008F5D2C" w:rsidRDefault="008F5D2C" w:rsidP="005F4990">
      <w:pPr>
        <w:shd w:val="clear" w:color="auto" w:fill="FFFFFF"/>
        <w:spacing w:line="276" w:lineRule="auto"/>
        <w:jc w:val="center"/>
        <w:rPr>
          <w:b/>
          <w:bCs/>
          <w:color w:val="00B050"/>
          <w:sz w:val="40"/>
          <w:szCs w:val="40"/>
        </w:rPr>
      </w:pPr>
    </w:p>
    <w:p w:rsidR="008F5D2C" w:rsidRDefault="008F5D2C" w:rsidP="005F4990">
      <w:pPr>
        <w:shd w:val="clear" w:color="auto" w:fill="FFFFFF"/>
        <w:spacing w:line="276" w:lineRule="auto"/>
        <w:jc w:val="center"/>
        <w:rPr>
          <w:b/>
          <w:bCs/>
          <w:color w:val="00B050"/>
          <w:sz w:val="40"/>
          <w:szCs w:val="40"/>
        </w:rPr>
      </w:pPr>
    </w:p>
    <w:p w:rsidR="008F5D2C" w:rsidRDefault="008F5D2C" w:rsidP="005F4990">
      <w:pPr>
        <w:shd w:val="clear" w:color="auto" w:fill="FFFFFF"/>
        <w:spacing w:line="276" w:lineRule="auto"/>
        <w:jc w:val="center"/>
        <w:rPr>
          <w:b/>
          <w:bCs/>
          <w:color w:val="00B050"/>
          <w:sz w:val="40"/>
          <w:szCs w:val="40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jc w:val="center"/>
        <w:rPr>
          <w:b/>
          <w:bCs/>
          <w:color w:val="00B050"/>
          <w:sz w:val="40"/>
          <w:szCs w:val="40"/>
        </w:rPr>
      </w:pPr>
      <w:r w:rsidRPr="00EE7AF7">
        <w:rPr>
          <w:b/>
          <w:bCs/>
          <w:color w:val="00B050"/>
          <w:sz w:val="40"/>
          <w:szCs w:val="40"/>
        </w:rPr>
        <w:t>ПУБЛИЧНЫЙ ДОКЛАД</w:t>
      </w:r>
    </w:p>
    <w:p w:rsidR="005F4990" w:rsidRPr="00EB0F1D" w:rsidRDefault="003A192B" w:rsidP="005F4990">
      <w:pPr>
        <w:shd w:val="clear" w:color="auto" w:fill="FFFFFF"/>
        <w:spacing w:line="276" w:lineRule="auto"/>
        <w:jc w:val="center"/>
        <w:rPr>
          <w:bCs/>
          <w:i/>
          <w:color w:val="FF0000"/>
          <w:sz w:val="36"/>
          <w:szCs w:val="36"/>
        </w:rPr>
      </w:pPr>
      <w:r>
        <w:rPr>
          <w:bCs/>
          <w:i/>
          <w:color w:val="FF0000"/>
          <w:sz w:val="36"/>
          <w:szCs w:val="36"/>
        </w:rPr>
        <w:t>2022-2023 учебный год</w:t>
      </w:r>
    </w:p>
    <w:p w:rsidR="005F4990" w:rsidRPr="00EE7AF7" w:rsidRDefault="005F4990" w:rsidP="005F4990">
      <w:pPr>
        <w:shd w:val="clear" w:color="auto" w:fill="FFFFFF"/>
        <w:spacing w:line="276" w:lineRule="auto"/>
        <w:jc w:val="center"/>
        <w:rPr>
          <w:bCs/>
          <w:i/>
          <w:color w:val="00B050"/>
          <w:sz w:val="32"/>
          <w:szCs w:val="18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jc w:val="center"/>
        <w:rPr>
          <w:bCs/>
          <w:i/>
          <w:color w:val="00B050"/>
          <w:sz w:val="32"/>
          <w:szCs w:val="18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jc w:val="center"/>
        <w:rPr>
          <w:bCs/>
          <w:i/>
          <w:color w:val="00B050"/>
          <w:sz w:val="32"/>
          <w:szCs w:val="18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jc w:val="center"/>
        <w:rPr>
          <w:bCs/>
          <w:i/>
          <w:color w:val="00B050"/>
          <w:sz w:val="32"/>
          <w:szCs w:val="18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jc w:val="center"/>
        <w:rPr>
          <w:bCs/>
          <w:i/>
          <w:color w:val="00B050"/>
          <w:sz w:val="32"/>
          <w:szCs w:val="18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jc w:val="center"/>
        <w:rPr>
          <w:bCs/>
          <w:i/>
          <w:color w:val="00B050"/>
          <w:sz w:val="32"/>
          <w:szCs w:val="18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Pr="00EE7AF7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Default="005F4990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8F5D2C" w:rsidRDefault="008F5D2C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8F5D2C" w:rsidRDefault="008F5D2C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8F5D2C" w:rsidRDefault="008F5D2C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8F5D2C" w:rsidRDefault="008F5D2C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8F5D2C" w:rsidRDefault="008F5D2C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8F5D2C" w:rsidRDefault="008F5D2C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8F5D2C" w:rsidRPr="00EE7AF7" w:rsidRDefault="008F5D2C" w:rsidP="005F4990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</w:p>
    <w:p w:rsidR="005F4990" w:rsidRPr="00EE7AF7" w:rsidRDefault="005F4990" w:rsidP="00682BEF">
      <w:pPr>
        <w:shd w:val="clear" w:color="auto" w:fill="FFFFFF"/>
        <w:spacing w:line="276" w:lineRule="auto"/>
        <w:ind w:left="17" w:firstLine="301"/>
        <w:jc w:val="center"/>
        <w:rPr>
          <w:b/>
          <w:color w:val="00B050"/>
          <w:spacing w:val="-7"/>
        </w:rPr>
      </w:pPr>
      <w:r w:rsidRPr="00EE7AF7">
        <w:rPr>
          <w:b/>
          <w:color w:val="00B050"/>
          <w:spacing w:val="-7"/>
        </w:rPr>
        <w:t>ПЕНЗА</w:t>
      </w:r>
      <w:r w:rsidR="008F5D2C">
        <w:rPr>
          <w:b/>
          <w:color w:val="00B050"/>
          <w:spacing w:val="-7"/>
        </w:rPr>
        <w:br w:type="page"/>
      </w:r>
    </w:p>
    <w:p w:rsidR="005F4990" w:rsidRPr="00482DA9" w:rsidRDefault="005F4990" w:rsidP="00682BEF">
      <w:pPr>
        <w:pStyle w:val="BodyTextIndent1"/>
        <w:widowControl w:val="0"/>
        <w:spacing w:after="200" w:line="276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2DA9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учреждения</w:t>
      </w:r>
    </w:p>
    <w:p w:rsidR="005F4990" w:rsidRPr="00482DA9" w:rsidRDefault="005F4990" w:rsidP="00682BEF">
      <w:pPr>
        <w:pStyle w:val="BodyTextIndent1"/>
        <w:widowControl w:val="0"/>
        <w:spacing w:after="200" w:line="276" w:lineRule="auto"/>
        <w:ind w:firstLine="0"/>
        <w:rPr>
          <w:rFonts w:ascii="Times New Roman" w:hAnsi="Times New Roman"/>
          <w:b/>
          <w:caps/>
          <w:sz w:val="28"/>
          <w:szCs w:val="28"/>
        </w:rPr>
      </w:pPr>
      <w:r w:rsidRPr="00482DA9">
        <w:rPr>
          <w:rFonts w:ascii="Times New Roman" w:hAnsi="Times New Roman"/>
          <w:b/>
          <w:caps/>
          <w:sz w:val="28"/>
          <w:szCs w:val="28"/>
        </w:rPr>
        <w:t>1.1. Информационная справка</w:t>
      </w:r>
    </w:p>
    <w:tbl>
      <w:tblPr>
        <w:tblW w:w="10598" w:type="dxa"/>
        <w:tblLook w:val="04A0"/>
      </w:tblPr>
      <w:tblGrid>
        <w:gridCol w:w="2245"/>
        <w:gridCol w:w="8353"/>
      </w:tblGrid>
      <w:tr w:rsidR="005F4990" w:rsidRPr="004E6222" w:rsidTr="00682BEF"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8353" w:type="dxa"/>
            <w:vAlign w:val="center"/>
          </w:tcPr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Дом детского творчества №1 города Пензы</w:t>
            </w:r>
          </w:p>
        </w:tc>
      </w:tr>
      <w:tr w:rsidR="005F4990" w:rsidRPr="004E6222" w:rsidTr="00682BEF">
        <w:trPr>
          <w:trHeight w:val="567"/>
        </w:trPr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8353" w:type="dxa"/>
            <w:vAlign w:val="center"/>
            <w:hideMark/>
          </w:tcPr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дополнительного образования </w:t>
            </w:r>
          </w:p>
        </w:tc>
      </w:tr>
      <w:tr w:rsidR="005F4990" w:rsidRPr="004E6222" w:rsidTr="00682BEF">
        <w:trPr>
          <w:trHeight w:val="567"/>
        </w:trPr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8353" w:type="dxa"/>
            <w:vAlign w:val="center"/>
            <w:hideMark/>
          </w:tcPr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>Дом детского творчества</w:t>
            </w:r>
          </w:p>
        </w:tc>
      </w:tr>
      <w:tr w:rsidR="005F4990" w:rsidRPr="004E6222" w:rsidTr="00682BEF">
        <w:tc>
          <w:tcPr>
            <w:tcW w:w="2245" w:type="dxa"/>
            <w:shd w:val="clear" w:color="auto" w:fill="DBE5F1"/>
            <w:vAlign w:val="center"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8353" w:type="dxa"/>
            <w:vAlign w:val="center"/>
            <w:hideMark/>
          </w:tcPr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</w:tc>
      </w:tr>
      <w:tr w:rsidR="005F4990" w:rsidRPr="004E6222" w:rsidTr="00682BEF">
        <w:tc>
          <w:tcPr>
            <w:tcW w:w="2245" w:type="dxa"/>
            <w:shd w:val="clear" w:color="auto" w:fill="DBE5F1"/>
            <w:vAlign w:val="center"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8353" w:type="dxa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Pr="004E62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6222">
              <w:rPr>
                <w:rFonts w:ascii="Times New Roman" w:hAnsi="Times New Roman"/>
                <w:sz w:val="28"/>
                <w:szCs w:val="28"/>
              </w:rPr>
              <w:t>№ 11930 от 5 августа 2016г, срок действия лицензии – бессрочно.</w:t>
            </w:r>
          </w:p>
        </w:tc>
      </w:tr>
      <w:tr w:rsidR="005F4990" w:rsidRPr="004E6222" w:rsidTr="00682BEF">
        <w:trPr>
          <w:trHeight w:val="567"/>
        </w:trPr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353" w:type="dxa"/>
            <w:vAlign w:val="center"/>
          </w:tcPr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40028 г"/>
              </w:smartTagPr>
              <w:r w:rsidRPr="004E6222">
                <w:rPr>
                  <w:rFonts w:ascii="Times New Roman" w:hAnsi="Times New Roman"/>
                  <w:sz w:val="28"/>
                  <w:szCs w:val="28"/>
                </w:rPr>
                <w:t>440028 г</w:t>
              </w:r>
            </w:smartTag>
            <w:r w:rsidRPr="004E6222">
              <w:rPr>
                <w:rFonts w:ascii="Times New Roman" w:hAnsi="Times New Roman"/>
                <w:sz w:val="28"/>
                <w:szCs w:val="28"/>
              </w:rPr>
              <w:t>. Пенза  ул. Воровского, 15</w:t>
            </w:r>
          </w:p>
        </w:tc>
      </w:tr>
      <w:tr w:rsidR="005F4990" w:rsidRPr="004E6222" w:rsidTr="00682BEF"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8353" w:type="dxa"/>
            <w:vAlign w:val="center"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>Управление образования города Пензы</w:t>
            </w:r>
            <w:r w:rsidRPr="004E62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расположенное по адресу: </w:t>
            </w:r>
            <w:smartTag w:uri="urn:schemas-microsoft-com:office:smarttags" w:element="metricconverter">
              <w:smartTagPr>
                <w:attr w:name="ProductID" w:val="440026, г"/>
              </w:smartTagPr>
              <w:r w:rsidRPr="004E6222">
                <w:rPr>
                  <w:rFonts w:ascii="Times New Roman" w:hAnsi="Times New Roman"/>
                  <w:color w:val="000000"/>
                  <w:sz w:val="28"/>
                  <w:szCs w:val="28"/>
                </w:rPr>
                <w:t>440026, г</w:t>
              </w:r>
            </w:smartTag>
            <w:r w:rsidRPr="004E6222">
              <w:rPr>
                <w:rFonts w:ascii="Times New Roman" w:hAnsi="Times New Roman"/>
                <w:color w:val="000000"/>
                <w:sz w:val="28"/>
                <w:szCs w:val="28"/>
              </w:rPr>
              <w:t>. Пенза, ул. Володарского – 5.</w:t>
            </w:r>
          </w:p>
        </w:tc>
      </w:tr>
      <w:tr w:rsidR="005F4990" w:rsidRPr="004E6222" w:rsidTr="00682BEF">
        <w:tc>
          <w:tcPr>
            <w:tcW w:w="2245" w:type="dxa"/>
            <w:shd w:val="clear" w:color="auto" w:fill="DBE5F1"/>
            <w:vAlign w:val="center"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Дата создания учреждения</w:t>
            </w:r>
          </w:p>
        </w:tc>
        <w:tc>
          <w:tcPr>
            <w:tcW w:w="8353" w:type="dxa"/>
            <w:vAlign w:val="center"/>
          </w:tcPr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>1951 год. Дом пионеров №2</w:t>
            </w:r>
          </w:p>
        </w:tc>
      </w:tr>
      <w:tr w:rsidR="005F4990" w:rsidRPr="004E6222" w:rsidTr="00682BEF"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8353" w:type="dxa"/>
            <w:vAlign w:val="center"/>
          </w:tcPr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222">
              <w:rPr>
                <w:rFonts w:ascii="Times New Roman" w:hAnsi="Times New Roman"/>
                <w:sz w:val="28"/>
                <w:szCs w:val="28"/>
              </w:rPr>
              <w:t>Шульпина</w:t>
            </w:r>
            <w:proofErr w:type="spellEnd"/>
            <w:r w:rsidRPr="004E6222">
              <w:rPr>
                <w:rFonts w:ascii="Times New Roman" w:hAnsi="Times New Roman"/>
                <w:sz w:val="28"/>
                <w:szCs w:val="28"/>
              </w:rPr>
              <w:t xml:space="preserve"> Любовь Николаевна, кандидат педагогических наук, председатель городского совета директоров учреждений дополнительного образования детей, тел./факс 49</w:t>
            </w:r>
            <w:r w:rsidR="008F5D2C">
              <w:rPr>
                <w:rFonts w:ascii="Times New Roman" w:hAnsi="Times New Roman"/>
                <w:sz w:val="28"/>
                <w:szCs w:val="28"/>
              </w:rPr>
              <w:t>-</w:t>
            </w:r>
            <w:r w:rsidRPr="004E6222">
              <w:rPr>
                <w:rFonts w:ascii="Times New Roman" w:hAnsi="Times New Roman"/>
                <w:sz w:val="28"/>
                <w:szCs w:val="28"/>
              </w:rPr>
              <w:t>85</w:t>
            </w:r>
            <w:r w:rsidR="008F5D2C">
              <w:rPr>
                <w:rFonts w:ascii="Times New Roman" w:hAnsi="Times New Roman"/>
                <w:sz w:val="28"/>
                <w:szCs w:val="28"/>
              </w:rPr>
              <w:t>-</w:t>
            </w:r>
            <w:r w:rsidRPr="004E6222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</w:tr>
      <w:tr w:rsidR="005F4990" w:rsidRPr="004E6222" w:rsidTr="00682BEF"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8353" w:type="dxa"/>
            <w:vAlign w:val="center"/>
          </w:tcPr>
          <w:p w:rsidR="008F5D2C" w:rsidRDefault="008F5D2C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Кристина Владимировна</w:t>
            </w:r>
            <w:r w:rsidR="005F4990" w:rsidRPr="004E6222">
              <w:rPr>
                <w:rFonts w:ascii="Times New Roman" w:hAnsi="Times New Roman"/>
                <w:sz w:val="28"/>
                <w:szCs w:val="28"/>
              </w:rPr>
              <w:t xml:space="preserve">, заместитель директора по УВР, </w:t>
            </w:r>
          </w:p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>тел 49-85-76.</w:t>
            </w:r>
          </w:p>
          <w:p w:rsidR="008F5D2C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 xml:space="preserve">Горина Нина Владимировна, заместитель директора по АХЧ, </w:t>
            </w:r>
          </w:p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>тел 49-80-89.</w:t>
            </w:r>
          </w:p>
        </w:tc>
      </w:tr>
      <w:tr w:rsidR="005F4990" w:rsidRPr="004E6222" w:rsidTr="00682BEF"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8353" w:type="dxa"/>
            <w:vAlign w:val="center"/>
            <w:hideMark/>
          </w:tcPr>
          <w:p w:rsidR="005F4990" w:rsidRPr="004E6222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z w:val="28"/>
                <w:szCs w:val="28"/>
              </w:rPr>
              <w:t>Ежедневно с 9.00 до 20.00. согласно утвержденному расписанию работы, которое расположено в холле 1 этажа.</w:t>
            </w:r>
          </w:p>
        </w:tc>
      </w:tr>
      <w:tr w:rsidR="005F4990" w:rsidRPr="004E6222" w:rsidTr="00682BEF"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8353" w:type="dxa"/>
            <w:vAlign w:val="center"/>
            <w:hideMark/>
          </w:tcPr>
          <w:p w:rsidR="005F4990" w:rsidRPr="004E6222" w:rsidRDefault="00F40542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22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E6222">
              <w:rPr>
                <w:rFonts w:ascii="Times New Roman" w:hAnsi="Times New Roman"/>
                <w:color w:val="0000FF"/>
                <w:sz w:val="28"/>
                <w:szCs w:val="28"/>
              </w:rPr>
              <w:t>http://ddt</w:t>
            </w:r>
            <w:r w:rsidR="008F5D2C">
              <w:rPr>
                <w:rFonts w:ascii="Times New Roman" w:hAnsi="Times New Roman"/>
                <w:color w:val="0000FF"/>
                <w:sz w:val="28"/>
                <w:szCs w:val="28"/>
              </w:rPr>
              <w:t>1</w:t>
            </w:r>
            <w:r w:rsidRPr="004E6222">
              <w:rPr>
                <w:rFonts w:ascii="Times New Roman" w:hAnsi="Times New Roman"/>
                <w:color w:val="0000FF"/>
                <w:sz w:val="28"/>
                <w:szCs w:val="28"/>
              </w:rPr>
              <w:t>pnz.ru</w:t>
            </w:r>
          </w:p>
        </w:tc>
      </w:tr>
      <w:tr w:rsidR="005F4990" w:rsidRPr="004E6222" w:rsidTr="00682BEF">
        <w:tc>
          <w:tcPr>
            <w:tcW w:w="2245" w:type="dxa"/>
            <w:shd w:val="clear" w:color="auto" w:fill="DBE5F1"/>
            <w:vAlign w:val="center"/>
            <w:hideMark/>
          </w:tcPr>
          <w:p w:rsidR="005F4990" w:rsidRPr="00682BEF" w:rsidRDefault="005F4990" w:rsidP="00682BEF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EF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8353" w:type="dxa"/>
            <w:vAlign w:val="center"/>
            <w:hideMark/>
          </w:tcPr>
          <w:p w:rsidR="00F40542" w:rsidRPr="004E6222" w:rsidRDefault="00D25C5D" w:rsidP="00682BEF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hyperlink r:id="rId16" w:history="1">
              <w:r w:rsidR="00F40542" w:rsidRPr="004E6222">
                <w:rPr>
                  <w:rStyle w:val="a6"/>
                  <w:rFonts w:ascii="Times New Roman" w:hAnsi="Times New Roman"/>
                  <w:b/>
                  <w:spacing w:val="-7"/>
                  <w:sz w:val="28"/>
                  <w:szCs w:val="28"/>
                  <w:lang w:val="en-US"/>
                </w:rPr>
                <w:t>ddt</w:t>
              </w:r>
              <w:r w:rsidR="00F40542" w:rsidRPr="004E6222">
                <w:rPr>
                  <w:rStyle w:val="a6"/>
                  <w:rFonts w:ascii="Times New Roman" w:hAnsi="Times New Roman"/>
                  <w:b/>
                  <w:spacing w:val="-7"/>
                  <w:sz w:val="28"/>
                  <w:szCs w:val="28"/>
                </w:rPr>
                <w:t>_1@</w:t>
              </w:r>
              <w:r w:rsidR="00F40542" w:rsidRPr="004E6222">
                <w:rPr>
                  <w:rStyle w:val="a6"/>
                  <w:rFonts w:ascii="Times New Roman" w:hAnsi="Times New Roman"/>
                  <w:b/>
                  <w:spacing w:val="-7"/>
                  <w:sz w:val="28"/>
                  <w:szCs w:val="28"/>
                  <w:lang w:val="en-US"/>
                </w:rPr>
                <w:t>bk</w:t>
              </w:r>
              <w:r w:rsidR="00F40542" w:rsidRPr="004E6222">
                <w:rPr>
                  <w:rStyle w:val="a6"/>
                  <w:rFonts w:ascii="Times New Roman" w:hAnsi="Times New Roman"/>
                  <w:b/>
                  <w:spacing w:val="-7"/>
                  <w:sz w:val="28"/>
                  <w:szCs w:val="28"/>
                </w:rPr>
                <w:t>.</w:t>
              </w:r>
              <w:r w:rsidR="00F40542" w:rsidRPr="004E6222">
                <w:rPr>
                  <w:rStyle w:val="a6"/>
                  <w:rFonts w:ascii="Times New Roman" w:hAnsi="Times New Roman"/>
                  <w:b/>
                  <w:spacing w:val="-7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82BEF" w:rsidRDefault="00682BEF" w:rsidP="005F4990">
      <w:pPr>
        <w:shd w:val="clear" w:color="auto" w:fill="FFFFFF"/>
        <w:spacing w:line="276" w:lineRule="auto"/>
        <w:ind w:left="17" w:firstLine="692"/>
        <w:jc w:val="both"/>
      </w:pPr>
    </w:p>
    <w:p w:rsidR="00E03286" w:rsidRPr="00AE71DE" w:rsidRDefault="00682BEF" w:rsidP="00E03286">
      <w:pPr>
        <w:spacing w:line="360" w:lineRule="auto"/>
        <w:ind w:firstLine="709"/>
        <w:jc w:val="both"/>
      </w:pPr>
      <w:r>
        <w:br w:type="page"/>
      </w:r>
      <w:r w:rsidR="00E03286" w:rsidRPr="00AE71DE">
        <w:lastRenderedPageBreak/>
        <w:t xml:space="preserve">Основное предназначение Учреждения – развитие мотивации личности к познанию и творчеству, реализация дополнительных образовательных программ и услуг в интересах человека, общества и государства. МБОУ </w:t>
      </w:r>
      <w:proofErr w:type="gramStart"/>
      <w:r w:rsidR="00E03286" w:rsidRPr="00AE71DE">
        <w:t>ДО</w:t>
      </w:r>
      <w:proofErr w:type="gramEnd"/>
      <w:r w:rsidR="00E03286" w:rsidRPr="00AE71DE">
        <w:t xml:space="preserve"> </w:t>
      </w:r>
      <w:proofErr w:type="gramStart"/>
      <w:r w:rsidR="00E03286" w:rsidRPr="00AE71DE">
        <w:t>Дом</w:t>
      </w:r>
      <w:proofErr w:type="gramEnd"/>
      <w:r w:rsidR="00E03286" w:rsidRPr="00AE71DE">
        <w:t xml:space="preserve"> детского творчества №1 г. Пензы осуществляет свою деятельность в соответствии с нормативно-правовыми документами: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Конвенция ООН о правах ребенка.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Конституция Российской Федерации.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rPr>
          <w:bCs/>
        </w:rPr>
        <w:t xml:space="preserve">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AE71DE">
          <w:rPr>
            <w:bCs/>
          </w:rPr>
          <w:t>2012 г</w:t>
        </w:r>
      </w:smartTag>
      <w:r w:rsidRPr="00AE71DE">
        <w:rPr>
          <w:bCs/>
        </w:rPr>
        <w:t>. N 273-ФЗ.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rPr>
          <w:bCs/>
        </w:rPr>
        <w:t xml:space="preserve">Стратегия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г. № 1666 «О Стратегии государственной национальной политики Российской Федерации на период до 2025 года». 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rPr>
          <w:bCs/>
        </w:rPr>
        <w:t>Стратегия научно-технологического развития Российской Федерации, утвержденная Указом Президента Российской Федерации от 1 декабря 2016 г. № 642 «О Стратегии научно-технологического развития Российской Федерации».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rPr>
          <w:bCs/>
        </w:rPr>
        <w:t>Указ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rPr>
          <w:bCs/>
        </w:rPr>
        <w:t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г. № 1642 «Об утверждении государственной программы Российской Федерации «Развитие образования».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Стратегия развития воспитания в Российской Федерации на период до 2025 года.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Федеральный закон N 124-ФЗ «Об основных гарантиях прав ребенка в Российской Федерации».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Национальный проект «Образование».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Федеральный проект «Успех каждого ребёнка» 2018-24гг. (Указ президента РФ №204 от 7.05.2018г.)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N 28.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Концепция развития дополнительного образования детей до 2030 года; утвержденная распоряжением Правительства РФ от 31 марта 2022 г. № 678-р</w:t>
      </w:r>
    </w:p>
    <w:p w:rsidR="00E03286" w:rsidRPr="00AE71DE" w:rsidRDefault="00E03286" w:rsidP="00E03286">
      <w:pPr>
        <w:pStyle w:val="a7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71DE">
        <w:rPr>
          <w:rFonts w:ascii="Times New Roman" w:hAnsi="Times New Roman"/>
          <w:sz w:val="24"/>
          <w:szCs w:val="24"/>
        </w:rPr>
        <w:lastRenderedPageBreak/>
        <w:t>Профессиональный стандарт «Педагог дополнительного образования детей и взрослых», утвержденного Приказом Министерства труда и социальной защиты Российской Федерации от 05.05.2018 №298а.</w:t>
      </w:r>
    </w:p>
    <w:p w:rsidR="00E03286" w:rsidRPr="00AE71DE" w:rsidRDefault="00E03286" w:rsidP="00E03286">
      <w:pPr>
        <w:pStyle w:val="a7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71DE">
        <w:rPr>
          <w:rFonts w:ascii="Times New Roman" w:hAnsi="Times New Roman"/>
          <w:sz w:val="24"/>
          <w:szCs w:val="24"/>
        </w:rPr>
        <w:t>Указ Президента Российской Федерации от 29 мая 2017 г. № 240 «Об объявлении в Российской Федерации Десятилетия детства».</w:t>
      </w:r>
    </w:p>
    <w:p w:rsidR="00E03286" w:rsidRPr="00AE71DE" w:rsidRDefault="00E03286" w:rsidP="00E03286">
      <w:pPr>
        <w:pStyle w:val="a7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71D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AE71D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71DE">
        <w:rPr>
          <w:rFonts w:ascii="Times New Roman" w:hAnsi="Times New Roman"/>
          <w:sz w:val="24"/>
          <w:szCs w:val="24"/>
        </w:rPr>
        <w:t xml:space="preserve"> России № 09-3242 от 18.11.2015 «Методические рекомендации по проектированию дополнительных общеразвивающих программ (включая </w:t>
      </w:r>
      <w:proofErr w:type="spellStart"/>
      <w:r w:rsidRPr="00AE71DE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AE71DE">
        <w:rPr>
          <w:rFonts w:ascii="Times New Roman" w:hAnsi="Times New Roman"/>
          <w:sz w:val="24"/>
          <w:szCs w:val="24"/>
        </w:rPr>
        <w:t xml:space="preserve"> программы)».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Приказ Министерства образования и науки Российской Федерации от 9 ноября 2018г. №196«Об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03286" w:rsidRPr="00AE71DE" w:rsidRDefault="00E03286" w:rsidP="00E03286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AE71DE">
        <w:t>Устав МБОУ ДО ДДТ №1г. Пензы и локальные акты Учреждения.</w:t>
      </w:r>
    </w:p>
    <w:p w:rsidR="00E03286" w:rsidRDefault="00E03286" w:rsidP="00E03286">
      <w:pPr>
        <w:spacing w:line="360" w:lineRule="auto"/>
        <w:ind w:firstLine="709"/>
        <w:jc w:val="both"/>
        <w:rPr>
          <w:b/>
          <w:caps/>
        </w:rPr>
      </w:pPr>
    </w:p>
    <w:p w:rsidR="006B4EE0" w:rsidRPr="00853A84" w:rsidRDefault="00853A84" w:rsidP="00E03286">
      <w:pPr>
        <w:spacing w:line="360" w:lineRule="auto"/>
        <w:ind w:firstLine="709"/>
        <w:jc w:val="both"/>
        <w:rPr>
          <w:b/>
          <w:caps/>
        </w:rPr>
      </w:pPr>
      <w:r w:rsidRPr="00853A84">
        <w:rPr>
          <w:b/>
          <w:caps/>
        </w:rPr>
        <w:t xml:space="preserve">1.2. </w:t>
      </w:r>
      <w:r w:rsidR="006B4EE0" w:rsidRPr="00853A84">
        <w:rPr>
          <w:b/>
          <w:caps/>
        </w:rPr>
        <w:t>Основные задачи Учреждения на 20</w:t>
      </w:r>
      <w:r w:rsidR="00DD4C55">
        <w:rPr>
          <w:b/>
          <w:caps/>
        </w:rPr>
        <w:t>2</w:t>
      </w:r>
      <w:r w:rsidR="00E03286">
        <w:rPr>
          <w:b/>
          <w:caps/>
        </w:rPr>
        <w:t>2</w:t>
      </w:r>
      <w:r w:rsidR="006B4EE0" w:rsidRPr="00853A84">
        <w:rPr>
          <w:b/>
          <w:caps/>
        </w:rPr>
        <w:t>-20</w:t>
      </w:r>
      <w:r w:rsidR="00DD4C55">
        <w:rPr>
          <w:b/>
          <w:caps/>
        </w:rPr>
        <w:t>2</w:t>
      </w:r>
      <w:r w:rsidR="00E03286">
        <w:rPr>
          <w:b/>
          <w:caps/>
        </w:rPr>
        <w:t>3</w:t>
      </w:r>
      <w:r>
        <w:rPr>
          <w:b/>
          <w:caps/>
        </w:rPr>
        <w:t xml:space="preserve"> учебный год.</w:t>
      </w:r>
    </w:p>
    <w:p w:rsidR="00E03286" w:rsidRDefault="00E03286" w:rsidP="00E03286">
      <w:pPr>
        <w:spacing w:before="200" w:line="360" w:lineRule="auto"/>
        <w:ind w:firstLine="709"/>
        <w:jc w:val="both"/>
        <w:rPr>
          <w:spacing w:val="-3"/>
        </w:rPr>
      </w:pPr>
      <w:r w:rsidRPr="00C73B91">
        <w:rPr>
          <w:spacing w:val="-3"/>
        </w:rPr>
        <w:t>Дом детского творчества №1 реализует свою образовательную деятельность в соответствии с Программой развития на 20</w:t>
      </w:r>
      <w:r>
        <w:rPr>
          <w:spacing w:val="-3"/>
        </w:rPr>
        <w:t>22</w:t>
      </w:r>
      <w:r w:rsidRPr="00C73B91">
        <w:rPr>
          <w:spacing w:val="-3"/>
        </w:rPr>
        <w:t>-20</w:t>
      </w:r>
      <w:r>
        <w:rPr>
          <w:spacing w:val="-3"/>
        </w:rPr>
        <w:t>26</w:t>
      </w:r>
      <w:r w:rsidRPr="00C73B91">
        <w:rPr>
          <w:spacing w:val="-3"/>
        </w:rPr>
        <w:t xml:space="preserve"> годы</w:t>
      </w:r>
      <w:r>
        <w:rPr>
          <w:spacing w:val="-3"/>
        </w:rPr>
        <w:t xml:space="preserve">. </w:t>
      </w:r>
    </w:p>
    <w:p w:rsidR="00E03286" w:rsidRDefault="00E03286" w:rsidP="00E03286">
      <w:pPr>
        <w:spacing w:line="360" w:lineRule="auto"/>
        <w:ind w:firstLine="709"/>
        <w:jc w:val="both"/>
        <w:rPr>
          <w:spacing w:val="-3"/>
        </w:rPr>
      </w:pPr>
      <w:r w:rsidRPr="00FD4DF1">
        <w:t xml:space="preserve">Цель: </w:t>
      </w:r>
      <w:r w:rsidRPr="00524CC2">
        <w:t>Обеспечение качества образования, позволяющего выпускнику Дома детского творчества №1 быть конкурентоспособным на современном рынке труда, решать современные задачи общества.</w:t>
      </w:r>
    </w:p>
    <w:p w:rsidR="00E03286" w:rsidRPr="00E631CF" w:rsidRDefault="00E03286" w:rsidP="00E03286">
      <w:pPr>
        <w:spacing w:line="360" w:lineRule="auto"/>
        <w:ind w:firstLine="709"/>
        <w:jc w:val="both"/>
        <w:rPr>
          <w:spacing w:val="-3"/>
        </w:rPr>
      </w:pPr>
      <w:r w:rsidRPr="00480AB2">
        <w:t>В рамках первого этапа (202</w:t>
      </w:r>
      <w:r>
        <w:t>2</w:t>
      </w:r>
      <w:r w:rsidRPr="00480AB2">
        <w:t>-202</w:t>
      </w:r>
      <w:r>
        <w:t>3</w:t>
      </w:r>
      <w:r w:rsidRPr="00480AB2">
        <w:t xml:space="preserve"> учебный год) реализации Программы развития Учреждение ориентировано на </w:t>
      </w:r>
      <w:r w:rsidRPr="00E631CF">
        <w:t>модернизацию учебно-методической деятельности с ориентацией на развитие науки, техники, искусства, приоритетные направления социально-экономического и территориального развития Пензенской области, социальный заказ общества.</w:t>
      </w:r>
      <w:r w:rsidRPr="00480AB2">
        <w:t xml:space="preserve"> Кроме того, для повышения качества образовательного процесса в МБОУ ДО ДДТ №1 г. Пензы требуется принять ряд мер для решения следующих задач:</w:t>
      </w:r>
    </w:p>
    <w:p w:rsidR="00E03286" w:rsidRPr="00E03286" w:rsidRDefault="00E03286" w:rsidP="00495432">
      <w:pPr>
        <w:pStyle w:val="a7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286">
        <w:rPr>
          <w:rFonts w:ascii="Times New Roman" w:hAnsi="Times New Roman"/>
          <w:sz w:val="24"/>
          <w:szCs w:val="24"/>
        </w:rPr>
        <w:t>Качественное обновление содержания и форматов дополнительных общеобразовательных общеразвивающих программ (ДООП) в условиях внедрения системы персонифицированного учета и финансирования.</w:t>
      </w:r>
    </w:p>
    <w:p w:rsidR="00E03286" w:rsidRPr="00E03286" w:rsidRDefault="00E03286" w:rsidP="00495432">
      <w:pPr>
        <w:pStyle w:val="a7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286">
        <w:rPr>
          <w:rFonts w:ascii="Times New Roman" w:hAnsi="Times New Roman"/>
          <w:sz w:val="24"/>
          <w:szCs w:val="24"/>
        </w:rPr>
        <w:t xml:space="preserve">Обновление модели воспитательной системы Учреждения </w:t>
      </w:r>
      <w:r w:rsidRPr="00E03286"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proofErr w:type="spellStart"/>
      <w:r w:rsidRPr="00E03286">
        <w:rPr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E03286">
        <w:rPr>
          <w:rFonts w:ascii="Times New Roman" w:hAnsi="Times New Roman"/>
          <w:color w:val="000000"/>
          <w:sz w:val="24"/>
          <w:szCs w:val="24"/>
        </w:rPr>
        <w:t>, духовно-нравственных ценностей российского общества и государства</w:t>
      </w:r>
      <w:r w:rsidRPr="00E03286">
        <w:rPr>
          <w:rFonts w:ascii="Times New Roman" w:hAnsi="Times New Roman"/>
          <w:sz w:val="24"/>
          <w:szCs w:val="24"/>
        </w:rPr>
        <w:t xml:space="preserve"> с опорой на сложившийся опыт и традиции учреждения. </w:t>
      </w:r>
    </w:p>
    <w:p w:rsidR="00E03286" w:rsidRPr="00E03286" w:rsidRDefault="00E03286" w:rsidP="00495432">
      <w:pPr>
        <w:pStyle w:val="a7"/>
        <w:numPr>
          <w:ilvl w:val="0"/>
          <w:numId w:val="23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286">
        <w:rPr>
          <w:rFonts w:ascii="Times New Roman" w:hAnsi="Times New Roman"/>
          <w:color w:val="000000"/>
          <w:sz w:val="24"/>
          <w:szCs w:val="24"/>
        </w:rPr>
        <w:t xml:space="preserve">Совершенствование механизмов подготовки, непрерывного повышения квалификации, самообразования педагогических кадров для повышения личного профессионального статуса.  </w:t>
      </w:r>
    </w:p>
    <w:p w:rsidR="00E03286" w:rsidRDefault="00E03286" w:rsidP="00495432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286">
        <w:rPr>
          <w:rFonts w:ascii="Times New Roman" w:hAnsi="Times New Roman"/>
          <w:sz w:val="24"/>
          <w:szCs w:val="24"/>
        </w:rPr>
        <w:t>Повышение эффективности развития детского и юношеского добровольчества (</w:t>
      </w:r>
      <w:proofErr w:type="spellStart"/>
      <w:r w:rsidRPr="00E03286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E03286">
        <w:rPr>
          <w:rFonts w:ascii="Times New Roman" w:hAnsi="Times New Roman"/>
          <w:sz w:val="24"/>
          <w:szCs w:val="24"/>
        </w:rPr>
        <w:t>) в ДДТ №1 путем разработки и внедрения инновационных методов и технологий воспитания и организации «Школы актива»;</w:t>
      </w:r>
    </w:p>
    <w:p w:rsidR="00E03286" w:rsidRDefault="00E03286" w:rsidP="00495432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286">
        <w:rPr>
          <w:rFonts w:ascii="Times New Roman" w:hAnsi="Times New Roman"/>
          <w:sz w:val="24"/>
          <w:szCs w:val="24"/>
        </w:rPr>
        <w:lastRenderedPageBreak/>
        <w:t xml:space="preserve">Оптимизация использования и обновление имеющейся материально-технической базы с учетом </w:t>
      </w:r>
      <w:proofErr w:type="spellStart"/>
      <w:r w:rsidRPr="00E03286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E03286">
        <w:rPr>
          <w:rFonts w:ascii="Times New Roman" w:hAnsi="Times New Roman"/>
          <w:sz w:val="24"/>
          <w:szCs w:val="24"/>
        </w:rPr>
        <w:t xml:space="preserve"> экономики для обеспечения образовательной и научно-методической деятельности учреждения. </w:t>
      </w:r>
    </w:p>
    <w:p w:rsidR="005F4990" w:rsidRPr="00E03286" w:rsidRDefault="005F4990" w:rsidP="00E03286">
      <w:pPr>
        <w:spacing w:line="360" w:lineRule="auto"/>
        <w:ind w:firstLine="709"/>
        <w:jc w:val="both"/>
      </w:pPr>
      <w:r w:rsidRPr="00E03286">
        <w:t xml:space="preserve">В Учреждении реализуются дополнительные общеобразовательные </w:t>
      </w:r>
      <w:r w:rsidR="005257C6" w:rsidRPr="00E03286">
        <w:t xml:space="preserve">общеразвивающие </w:t>
      </w:r>
      <w:r w:rsidRPr="00E03286">
        <w:t>программы по следующим направленностям:</w:t>
      </w:r>
    </w:p>
    <w:p w:rsidR="005F4990" w:rsidRPr="0087277A" w:rsidRDefault="005F4990" w:rsidP="00540FB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87277A">
        <w:t>физкультурно-</w:t>
      </w:r>
      <w:r w:rsidR="005257C6">
        <w:t>спортивн</w:t>
      </w:r>
      <w:r w:rsidR="00DD4C55">
        <w:t>ой</w:t>
      </w:r>
      <w:r w:rsidRPr="0087277A">
        <w:t>;</w:t>
      </w:r>
    </w:p>
    <w:p w:rsidR="005F4990" w:rsidRPr="0087277A" w:rsidRDefault="005F4990" w:rsidP="00540FB0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87277A">
        <w:t>художественной;</w:t>
      </w:r>
    </w:p>
    <w:p w:rsidR="005F4990" w:rsidRPr="0087277A" w:rsidRDefault="005F4990" w:rsidP="00540FB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87277A">
        <w:t xml:space="preserve">технической; </w:t>
      </w:r>
    </w:p>
    <w:p w:rsidR="005F4990" w:rsidRPr="00196203" w:rsidRDefault="005F4990" w:rsidP="00540FB0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87277A">
        <w:t>социально-</w:t>
      </w:r>
      <w:r w:rsidR="00DD4C55">
        <w:t>гуманитарной</w:t>
      </w:r>
      <w:r w:rsidRPr="0087277A">
        <w:t>.</w:t>
      </w:r>
    </w:p>
    <w:p w:rsidR="005F4990" w:rsidRPr="00A52D72" w:rsidRDefault="005F4990" w:rsidP="00196203">
      <w:pPr>
        <w:spacing w:line="360" w:lineRule="auto"/>
        <w:ind w:left="180" w:firstLine="360"/>
        <w:jc w:val="both"/>
        <w:rPr>
          <w:color w:val="000000"/>
          <w:spacing w:val="-3"/>
        </w:rPr>
      </w:pPr>
      <w:r w:rsidRPr="00A52D72">
        <w:rPr>
          <w:color w:val="000000"/>
          <w:spacing w:val="-3"/>
        </w:rPr>
        <w:t>Основными условиями, обеспечивающими востребованность дополнительного образования, предоставляемого Домом детского творчества, являются:</w:t>
      </w:r>
    </w:p>
    <w:p w:rsidR="005F4990" w:rsidRPr="00A52D72" w:rsidRDefault="005F4990" w:rsidP="00540FB0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pacing w:val="-3"/>
        </w:rPr>
      </w:pPr>
      <w:r w:rsidRPr="00A52D72">
        <w:rPr>
          <w:color w:val="000000"/>
          <w:spacing w:val="-3"/>
        </w:rPr>
        <w:t>широкий спектр дополнительных образовательных услуг, гибкое реагирование на образовательные потребности социума, внедрение инновационных направлений дополнительного образования;</w:t>
      </w:r>
    </w:p>
    <w:p w:rsidR="005F4990" w:rsidRPr="00A52D72" w:rsidRDefault="005F4990" w:rsidP="00540FB0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pacing w:val="-3"/>
        </w:rPr>
      </w:pPr>
      <w:r w:rsidRPr="00A52D72">
        <w:rPr>
          <w:color w:val="000000"/>
          <w:spacing w:val="-3"/>
        </w:rPr>
        <w:t>психологическая комфортность образовательного пространства, партнерские отношения между всеми участникам</w:t>
      </w:r>
      <w:r w:rsidR="00A43AE8">
        <w:rPr>
          <w:color w:val="000000"/>
          <w:spacing w:val="-3"/>
        </w:rPr>
        <w:t>и образовательного процесса – уча</w:t>
      </w:r>
      <w:r w:rsidRPr="00A52D72">
        <w:rPr>
          <w:color w:val="000000"/>
          <w:spacing w:val="-3"/>
        </w:rPr>
        <w:t>щимися, педагогическим коллективом, родителями;</w:t>
      </w:r>
    </w:p>
    <w:p w:rsidR="005F4990" w:rsidRPr="00A52D72" w:rsidRDefault="005F4990" w:rsidP="00540FB0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pacing w:val="-3"/>
        </w:rPr>
      </w:pPr>
      <w:r w:rsidRPr="00A52D72">
        <w:rPr>
          <w:color w:val="000000"/>
          <w:spacing w:val="-3"/>
        </w:rPr>
        <w:t>материально-техническая модернизация образовательного пространства учреждения;</w:t>
      </w:r>
    </w:p>
    <w:p w:rsidR="005F4990" w:rsidRDefault="005F4990" w:rsidP="00540FB0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pacing w:val="-3"/>
        </w:rPr>
      </w:pPr>
      <w:r w:rsidRPr="00A52D72">
        <w:rPr>
          <w:color w:val="000000"/>
          <w:spacing w:val="-3"/>
        </w:rPr>
        <w:t>создание ситуации успеха, услов</w:t>
      </w:r>
      <w:r w:rsidR="00A43AE8">
        <w:rPr>
          <w:color w:val="000000"/>
          <w:spacing w:val="-3"/>
        </w:rPr>
        <w:t>ий для самореализации каждого уча</w:t>
      </w:r>
      <w:r w:rsidRPr="00A52D72">
        <w:rPr>
          <w:color w:val="000000"/>
          <w:spacing w:val="-3"/>
        </w:rPr>
        <w:t>щегося; возможность определения  индивидуального образовательного маршрута;</w:t>
      </w:r>
    </w:p>
    <w:p w:rsidR="005F4990" w:rsidRDefault="005F4990" w:rsidP="00540FB0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pacing w:val="-3"/>
        </w:rPr>
      </w:pPr>
      <w:r w:rsidRPr="00A52D72">
        <w:rPr>
          <w:color w:val="000000"/>
          <w:spacing w:val="-3"/>
        </w:rPr>
        <w:t>высококвалифицированный педагогический коллектив.</w:t>
      </w:r>
    </w:p>
    <w:p w:rsidR="005F4990" w:rsidRPr="00482DA9" w:rsidRDefault="005F4990" w:rsidP="000E1991">
      <w:pPr>
        <w:spacing w:before="200" w:after="200" w:line="360" w:lineRule="auto"/>
        <w:ind w:firstLine="709"/>
        <w:jc w:val="both"/>
        <w:rPr>
          <w:b/>
          <w:caps/>
          <w:spacing w:val="-3"/>
        </w:rPr>
      </w:pPr>
      <w:r w:rsidRPr="00482DA9">
        <w:rPr>
          <w:b/>
          <w:caps/>
          <w:spacing w:val="-3"/>
        </w:rPr>
        <w:t>1.</w:t>
      </w:r>
      <w:r w:rsidR="00853A84">
        <w:rPr>
          <w:b/>
          <w:caps/>
          <w:spacing w:val="-3"/>
        </w:rPr>
        <w:t>3</w:t>
      </w:r>
      <w:r w:rsidR="00A43AE8" w:rsidRPr="00482DA9">
        <w:rPr>
          <w:b/>
          <w:caps/>
          <w:spacing w:val="-3"/>
        </w:rPr>
        <w:t>. Характеристика контингента уча</w:t>
      </w:r>
      <w:r w:rsidRPr="00482DA9">
        <w:rPr>
          <w:b/>
          <w:caps/>
          <w:spacing w:val="-3"/>
        </w:rPr>
        <w:t>щихся.</w:t>
      </w:r>
    </w:p>
    <w:p w:rsidR="00E03286" w:rsidRPr="00AE71DE" w:rsidRDefault="005F4990" w:rsidP="00E03286">
      <w:pPr>
        <w:spacing w:line="360" w:lineRule="auto"/>
        <w:ind w:firstLine="709"/>
        <w:jc w:val="both"/>
        <w:rPr>
          <w:color w:val="000000"/>
          <w:spacing w:val="-3"/>
        </w:rPr>
      </w:pPr>
      <w:r w:rsidRPr="00A52D72">
        <w:rPr>
          <w:color w:val="000000"/>
          <w:spacing w:val="-3"/>
        </w:rPr>
        <w:t>В 20</w:t>
      </w:r>
      <w:r w:rsidR="002B002B">
        <w:rPr>
          <w:color w:val="000000"/>
          <w:spacing w:val="-3"/>
        </w:rPr>
        <w:t>2</w:t>
      </w:r>
      <w:r w:rsidR="00E03286">
        <w:rPr>
          <w:color w:val="000000"/>
          <w:spacing w:val="-3"/>
        </w:rPr>
        <w:t>2</w:t>
      </w:r>
      <w:r w:rsidRPr="00A52D72">
        <w:rPr>
          <w:color w:val="000000"/>
          <w:spacing w:val="-3"/>
        </w:rPr>
        <w:t>-20</w:t>
      </w:r>
      <w:r w:rsidR="000A7D95">
        <w:rPr>
          <w:color w:val="000000"/>
          <w:spacing w:val="-3"/>
        </w:rPr>
        <w:t>2</w:t>
      </w:r>
      <w:r w:rsidR="00E03286">
        <w:rPr>
          <w:color w:val="000000"/>
          <w:spacing w:val="-3"/>
        </w:rPr>
        <w:t>3</w:t>
      </w:r>
      <w:r w:rsidRPr="00A52D72">
        <w:rPr>
          <w:color w:val="000000"/>
          <w:spacing w:val="-3"/>
        </w:rPr>
        <w:t xml:space="preserve"> учебном году в Доме детского творчества </w:t>
      </w:r>
      <w:r w:rsidR="00784998">
        <w:rPr>
          <w:color w:val="000000"/>
          <w:spacing w:val="-3"/>
        </w:rPr>
        <w:t>к</w:t>
      </w:r>
      <w:r w:rsidRPr="00A52D72">
        <w:rPr>
          <w:color w:val="000000"/>
          <w:spacing w:val="-3"/>
        </w:rPr>
        <w:t xml:space="preserve">оличество обучающихся </w:t>
      </w:r>
      <w:r>
        <w:rPr>
          <w:color w:val="000000"/>
          <w:spacing w:val="-3"/>
        </w:rPr>
        <w:t xml:space="preserve">составило </w:t>
      </w:r>
      <w:r w:rsidRPr="00DE6FC9">
        <w:rPr>
          <w:spacing w:val="-3"/>
        </w:rPr>
        <w:t>2</w:t>
      </w:r>
      <w:r w:rsidR="00E03286">
        <w:rPr>
          <w:spacing w:val="-3"/>
        </w:rPr>
        <w:t>407</w:t>
      </w:r>
      <w:r>
        <w:rPr>
          <w:color w:val="000000"/>
          <w:spacing w:val="-3"/>
        </w:rPr>
        <w:t xml:space="preserve"> </w:t>
      </w:r>
      <w:r w:rsidRPr="00A52D72">
        <w:rPr>
          <w:color w:val="000000"/>
          <w:spacing w:val="-3"/>
        </w:rPr>
        <w:t>человек</w:t>
      </w:r>
      <w:r>
        <w:rPr>
          <w:color w:val="000000"/>
          <w:spacing w:val="-3"/>
        </w:rPr>
        <w:t xml:space="preserve">. </w:t>
      </w:r>
      <w:r w:rsidR="00DD4C55">
        <w:rPr>
          <w:color w:val="000000"/>
          <w:spacing w:val="-3"/>
        </w:rPr>
        <w:t>199</w:t>
      </w:r>
      <w:r w:rsidR="00E03286">
        <w:rPr>
          <w:color w:val="000000"/>
          <w:spacing w:val="-3"/>
        </w:rPr>
        <w:t>1</w:t>
      </w:r>
      <w:r w:rsidR="00DD4C55">
        <w:rPr>
          <w:color w:val="000000"/>
          <w:spacing w:val="-3"/>
        </w:rPr>
        <w:t xml:space="preserve"> учащи</w:t>
      </w:r>
      <w:r w:rsidR="00E03286">
        <w:rPr>
          <w:color w:val="000000"/>
          <w:spacing w:val="-3"/>
        </w:rPr>
        <w:t>х</w:t>
      </w:r>
      <w:r w:rsidR="00DD4C55">
        <w:rPr>
          <w:color w:val="000000"/>
          <w:spacing w:val="-3"/>
        </w:rPr>
        <w:t xml:space="preserve">ся занимались в рамках муниципального задания, </w:t>
      </w:r>
      <w:r w:rsidR="00E03286">
        <w:rPr>
          <w:color w:val="000000"/>
          <w:spacing w:val="-3"/>
        </w:rPr>
        <w:t>286</w:t>
      </w:r>
      <w:r w:rsidR="00E03286" w:rsidRPr="00AE71DE">
        <w:rPr>
          <w:color w:val="000000"/>
          <w:spacing w:val="-3"/>
        </w:rPr>
        <w:t xml:space="preserve"> – за счет средств сертификатов перс</w:t>
      </w:r>
      <w:r w:rsidR="00E03286">
        <w:rPr>
          <w:color w:val="000000"/>
          <w:spacing w:val="-3"/>
        </w:rPr>
        <w:t>онифицированного финансирования, 130 – по договорам об оказании платных услуг.</w:t>
      </w:r>
      <w:r w:rsidR="00E03286" w:rsidRPr="00AE71DE">
        <w:rPr>
          <w:color w:val="000000"/>
          <w:spacing w:val="-3"/>
        </w:rPr>
        <w:t xml:space="preserve"> Занятия были организованы в </w:t>
      </w:r>
      <w:r w:rsidR="00E03286" w:rsidRPr="00AE71DE">
        <w:rPr>
          <w:spacing w:val="-3"/>
        </w:rPr>
        <w:t>15</w:t>
      </w:r>
      <w:r w:rsidR="00E03286">
        <w:rPr>
          <w:spacing w:val="-3"/>
        </w:rPr>
        <w:t>2</w:t>
      </w:r>
      <w:r w:rsidR="00E03286" w:rsidRPr="00AE71DE">
        <w:rPr>
          <w:color w:val="000000"/>
          <w:spacing w:val="-3"/>
        </w:rPr>
        <w:t xml:space="preserve"> группах.</w:t>
      </w:r>
    </w:p>
    <w:p w:rsidR="00906D3B" w:rsidRPr="00532620" w:rsidRDefault="00906D3B" w:rsidP="00E03286">
      <w:pPr>
        <w:spacing w:line="360" w:lineRule="auto"/>
        <w:ind w:firstLine="709"/>
        <w:jc w:val="both"/>
        <w:rPr>
          <w:b/>
        </w:rPr>
      </w:pPr>
      <w:r w:rsidRPr="00532620">
        <w:rPr>
          <w:b/>
        </w:rPr>
        <w:t>Объединения художественной направленности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1"/>
        <w:gridCol w:w="2881"/>
        <w:gridCol w:w="2886"/>
      </w:tblGrid>
      <w:tr w:rsidR="00906D3B" w:rsidRPr="00532620" w:rsidTr="00906D3B">
        <w:trPr>
          <w:trHeight w:val="225"/>
        </w:trPr>
        <w:tc>
          <w:tcPr>
            <w:tcW w:w="44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D3B" w:rsidRPr="00532620" w:rsidRDefault="00906D3B" w:rsidP="00906D3B">
            <w:pPr>
              <w:jc w:val="center"/>
              <w:rPr>
                <w:b/>
              </w:rPr>
            </w:pPr>
            <w:r w:rsidRPr="00532620">
              <w:rPr>
                <w:b/>
              </w:rPr>
              <w:t>Всего</w:t>
            </w:r>
          </w:p>
          <w:p w:rsidR="00906D3B" w:rsidRPr="00532620" w:rsidRDefault="00906D3B" w:rsidP="00906D3B">
            <w:pPr>
              <w:jc w:val="center"/>
              <w:rPr>
                <w:b/>
              </w:rPr>
            </w:pPr>
            <w:r w:rsidRPr="00532620">
              <w:rPr>
                <w:b/>
              </w:rPr>
              <w:t>объединений</w:t>
            </w:r>
          </w:p>
        </w:tc>
        <w:tc>
          <w:tcPr>
            <w:tcW w:w="5767" w:type="dxa"/>
            <w:gridSpan w:val="2"/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b/>
                <w:lang w:val="en-US"/>
              </w:rPr>
            </w:pPr>
            <w:r w:rsidRPr="00532620">
              <w:rPr>
                <w:b/>
              </w:rPr>
              <w:t>В них</w:t>
            </w:r>
          </w:p>
        </w:tc>
      </w:tr>
      <w:tr w:rsidR="00906D3B" w:rsidRPr="00532620" w:rsidTr="00906D3B">
        <w:trPr>
          <w:trHeight w:val="165"/>
        </w:trPr>
        <w:tc>
          <w:tcPr>
            <w:tcW w:w="44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lang w:val="en-US"/>
              </w:rPr>
            </w:pPr>
          </w:p>
        </w:tc>
        <w:tc>
          <w:tcPr>
            <w:tcW w:w="2881" w:type="dxa"/>
            <w:shd w:val="clear" w:color="auto" w:fill="auto"/>
          </w:tcPr>
          <w:p w:rsidR="00906D3B" w:rsidRPr="00532620" w:rsidRDefault="00906D3B" w:rsidP="00906D3B">
            <w:pPr>
              <w:jc w:val="center"/>
            </w:pPr>
            <w:r w:rsidRPr="00532620">
              <w:t>педагогов</w:t>
            </w:r>
          </w:p>
        </w:tc>
        <w:tc>
          <w:tcPr>
            <w:tcW w:w="2886" w:type="dxa"/>
            <w:shd w:val="clear" w:color="auto" w:fill="auto"/>
          </w:tcPr>
          <w:p w:rsidR="00906D3B" w:rsidRPr="00532620" w:rsidRDefault="00906D3B" w:rsidP="00906D3B">
            <w:pPr>
              <w:jc w:val="center"/>
            </w:pPr>
            <w:r w:rsidRPr="00532620">
              <w:t>детей</w:t>
            </w:r>
          </w:p>
        </w:tc>
      </w:tr>
      <w:tr w:rsidR="00906D3B" w:rsidRPr="00532620" w:rsidTr="00906D3B">
        <w:trPr>
          <w:trHeight w:val="245"/>
        </w:trPr>
        <w:tc>
          <w:tcPr>
            <w:tcW w:w="4481" w:type="dxa"/>
            <w:shd w:val="clear" w:color="auto" w:fill="auto"/>
          </w:tcPr>
          <w:p w:rsidR="00906D3B" w:rsidRPr="00532620" w:rsidRDefault="00EF47A0" w:rsidP="00DD4C5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881" w:type="dxa"/>
            <w:shd w:val="clear" w:color="auto" w:fill="auto"/>
          </w:tcPr>
          <w:p w:rsidR="00906D3B" w:rsidRPr="00532620" w:rsidRDefault="000A7D95" w:rsidP="00DD4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47A0">
              <w:rPr>
                <w:b/>
              </w:rPr>
              <w:t>6</w:t>
            </w:r>
          </w:p>
        </w:tc>
        <w:tc>
          <w:tcPr>
            <w:tcW w:w="2886" w:type="dxa"/>
            <w:shd w:val="clear" w:color="auto" w:fill="auto"/>
          </w:tcPr>
          <w:p w:rsidR="00906D3B" w:rsidRPr="00532620" w:rsidRDefault="00EF47A0" w:rsidP="00DD4C55">
            <w:pPr>
              <w:jc w:val="center"/>
              <w:rPr>
                <w:b/>
              </w:rPr>
            </w:pPr>
            <w:r>
              <w:rPr>
                <w:b/>
              </w:rPr>
              <w:t>1281</w:t>
            </w:r>
          </w:p>
        </w:tc>
      </w:tr>
    </w:tbl>
    <w:p w:rsidR="00906D3B" w:rsidRPr="00532620" w:rsidRDefault="00906D3B" w:rsidP="00134E48">
      <w:pPr>
        <w:spacing w:before="200" w:after="200"/>
        <w:jc w:val="center"/>
        <w:rPr>
          <w:b/>
        </w:rPr>
      </w:pPr>
      <w:r w:rsidRPr="00532620">
        <w:rPr>
          <w:b/>
        </w:rPr>
        <w:t>Объединения технической направленности</w:t>
      </w:r>
    </w:p>
    <w:tbl>
      <w:tblPr>
        <w:tblW w:w="10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4"/>
        <w:gridCol w:w="2922"/>
        <w:gridCol w:w="2926"/>
      </w:tblGrid>
      <w:tr w:rsidR="00906D3B" w:rsidRPr="00532620" w:rsidTr="00906D3B">
        <w:trPr>
          <w:trHeight w:val="204"/>
        </w:trPr>
        <w:tc>
          <w:tcPr>
            <w:tcW w:w="45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D3B" w:rsidRPr="00532620" w:rsidRDefault="00906D3B" w:rsidP="00906D3B">
            <w:pPr>
              <w:jc w:val="center"/>
              <w:rPr>
                <w:b/>
              </w:rPr>
            </w:pPr>
            <w:r w:rsidRPr="00532620">
              <w:rPr>
                <w:b/>
              </w:rPr>
              <w:t>Всего</w:t>
            </w:r>
          </w:p>
          <w:p w:rsidR="00906D3B" w:rsidRPr="00532620" w:rsidRDefault="00906D3B" w:rsidP="00906D3B">
            <w:pPr>
              <w:jc w:val="center"/>
              <w:rPr>
                <w:b/>
              </w:rPr>
            </w:pPr>
            <w:r w:rsidRPr="00532620">
              <w:rPr>
                <w:b/>
              </w:rPr>
              <w:t>объединений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b/>
                <w:lang w:val="en-US"/>
              </w:rPr>
            </w:pPr>
            <w:r w:rsidRPr="00532620">
              <w:rPr>
                <w:b/>
              </w:rPr>
              <w:t>В них</w:t>
            </w:r>
          </w:p>
        </w:tc>
      </w:tr>
      <w:tr w:rsidR="00906D3B" w:rsidRPr="00532620" w:rsidTr="00906D3B">
        <w:trPr>
          <w:trHeight w:val="150"/>
        </w:trPr>
        <w:tc>
          <w:tcPr>
            <w:tcW w:w="4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06D3B" w:rsidRPr="00532620" w:rsidRDefault="00906D3B" w:rsidP="00906D3B">
            <w:pPr>
              <w:jc w:val="center"/>
            </w:pPr>
            <w:r w:rsidRPr="00532620">
              <w:t>педагогов</w:t>
            </w:r>
          </w:p>
        </w:tc>
        <w:tc>
          <w:tcPr>
            <w:tcW w:w="2926" w:type="dxa"/>
            <w:shd w:val="clear" w:color="auto" w:fill="auto"/>
          </w:tcPr>
          <w:p w:rsidR="00906D3B" w:rsidRPr="00532620" w:rsidRDefault="00906D3B" w:rsidP="00906D3B">
            <w:pPr>
              <w:jc w:val="center"/>
            </w:pPr>
            <w:r w:rsidRPr="00532620">
              <w:t>детей</w:t>
            </w:r>
          </w:p>
        </w:tc>
      </w:tr>
      <w:tr w:rsidR="00906D3B" w:rsidRPr="00532620" w:rsidTr="00906D3B">
        <w:trPr>
          <w:trHeight w:val="222"/>
        </w:trPr>
        <w:tc>
          <w:tcPr>
            <w:tcW w:w="4544" w:type="dxa"/>
            <w:shd w:val="clear" w:color="auto" w:fill="auto"/>
          </w:tcPr>
          <w:p w:rsidR="00906D3B" w:rsidRPr="00532620" w:rsidRDefault="004F4934" w:rsidP="00DD4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47A0">
              <w:rPr>
                <w:b/>
              </w:rPr>
              <w:t>1</w:t>
            </w:r>
          </w:p>
        </w:tc>
        <w:tc>
          <w:tcPr>
            <w:tcW w:w="2922" w:type="dxa"/>
            <w:shd w:val="clear" w:color="auto" w:fill="auto"/>
          </w:tcPr>
          <w:p w:rsidR="00906D3B" w:rsidRPr="00532620" w:rsidRDefault="00EF47A0" w:rsidP="00906D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6" w:type="dxa"/>
            <w:shd w:val="clear" w:color="auto" w:fill="auto"/>
          </w:tcPr>
          <w:p w:rsidR="00906D3B" w:rsidRPr="00532620" w:rsidRDefault="00E03286" w:rsidP="00906D3B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</w:tr>
    </w:tbl>
    <w:p w:rsidR="00EF47A0" w:rsidRDefault="00EF47A0" w:rsidP="00134E48">
      <w:pPr>
        <w:spacing w:before="200" w:after="200"/>
        <w:jc w:val="center"/>
        <w:rPr>
          <w:b/>
        </w:rPr>
      </w:pPr>
    </w:p>
    <w:p w:rsidR="00EF47A0" w:rsidRDefault="00EF47A0" w:rsidP="00134E48">
      <w:pPr>
        <w:spacing w:before="200" w:after="200"/>
        <w:jc w:val="center"/>
        <w:rPr>
          <w:b/>
        </w:rPr>
      </w:pPr>
    </w:p>
    <w:p w:rsidR="00906D3B" w:rsidRPr="00532620" w:rsidRDefault="00906D3B" w:rsidP="00134E48">
      <w:pPr>
        <w:spacing w:before="200" w:after="200"/>
        <w:jc w:val="center"/>
        <w:rPr>
          <w:b/>
        </w:rPr>
      </w:pPr>
      <w:r w:rsidRPr="00532620">
        <w:rPr>
          <w:b/>
        </w:rPr>
        <w:lastRenderedPageBreak/>
        <w:t>Объединения социально-</w:t>
      </w:r>
      <w:r w:rsidR="00733BFE">
        <w:rPr>
          <w:b/>
        </w:rPr>
        <w:t xml:space="preserve">гуманитарной </w:t>
      </w:r>
      <w:r w:rsidRPr="00532620">
        <w:rPr>
          <w:b/>
        </w:rPr>
        <w:t>направленности</w:t>
      </w: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1"/>
        <w:gridCol w:w="2952"/>
        <w:gridCol w:w="2957"/>
      </w:tblGrid>
      <w:tr w:rsidR="00906D3B" w:rsidRPr="00532620" w:rsidTr="00906D3B">
        <w:trPr>
          <w:trHeight w:val="335"/>
        </w:trPr>
        <w:tc>
          <w:tcPr>
            <w:tcW w:w="4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D3B" w:rsidRPr="00532620" w:rsidRDefault="00906D3B" w:rsidP="00906D3B">
            <w:pPr>
              <w:jc w:val="center"/>
              <w:rPr>
                <w:b/>
              </w:rPr>
            </w:pPr>
            <w:r w:rsidRPr="00532620">
              <w:rPr>
                <w:b/>
              </w:rPr>
              <w:t>Всего</w:t>
            </w:r>
          </w:p>
          <w:p w:rsidR="00906D3B" w:rsidRPr="00532620" w:rsidRDefault="00906D3B" w:rsidP="00906D3B">
            <w:pPr>
              <w:jc w:val="center"/>
              <w:rPr>
                <w:b/>
              </w:rPr>
            </w:pPr>
            <w:r w:rsidRPr="00532620">
              <w:rPr>
                <w:b/>
              </w:rPr>
              <w:t>объединений</w:t>
            </w:r>
          </w:p>
        </w:tc>
        <w:tc>
          <w:tcPr>
            <w:tcW w:w="5909" w:type="dxa"/>
            <w:gridSpan w:val="2"/>
            <w:vMerge w:val="restart"/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b/>
                <w:lang w:val="en-US"/>
              </w:rPr>
            </w:pPr>
            <w:r w:rsidRPr="00532620">
              <w:rPr>
                <w:b/>
              </w:rPr>
              <w:t>В них</w:t>
            </w:r>
          </w:p>
        </w:tc>
      </w:tr>
      <w:tr w:rsidR="00906D3B" w:rsidRPr="00532620" w:rsidTr="00906D3B">
        <w:trPr>
          <w:trHeight w:val="289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b/>
              </w:rPr>
            </w:pPr>
          </w:p>
        </w:tc>
        <w:tc>
          <w:tcPr>
            <w:tcW w:w="5909" w:type="dxa"/>
            <w:gridSpan w:val="2"/>
            <w:vMerge/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b/>
              </w:rPr>
            </w:pPr>
          </w:p>
        </w:tc>
      </w:tr>
      <w:tr w:rsidR="00906D3B" w:rsidRPr="00532620" w:rsidTr="00134E48">
        <w:trPr>
          <w:trHeight w:val="146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906D3B" w:rsidRPr="00532620" w:rsidRDefault="00906D3B" w:rsidP="00906D3B">
            <w:pPr>
              <w:jc w:val="center"/>
            </w:pPr>
            <w:r w:rsidRPr="00532620">
              <w:t>педагогов</w:t>
            </w:r>
          </w:p>
        </w:tc>
        <w:tc>
          <w:tcPr>
            <w:tcW w:w="2957" w:type="dxa"/>
            <w:shd w:val="clear" w:color="auto" w:fill="auto"/>
          </w:tcPr>
          <w:p w:rsidR="00906D3B" w:rsidRPr="00532620" w:rsidRDefault="00906D3B" w:rsidP="00906D3B">
            <w:pPr>
              <w:jc w:val="center"/>
            </w:pPr>
            <w:r w:rsidRPr="00532620">
              <w:t>детей</w:t>
            </w:r>
          </w:p>
        </w:tc>
      </w:tr>
      <w:tr w:rsidR="00906D3B" w:rsidRPr="00532620" w:rsidTr="00134E48">
        <w:trPr>
          <w:trHeight w:val="216"/>
        </w:trPr>
        <w:tc>
          <w:tcPr>
            <w:tcW w:w="4591" w:type="dxa"/>
            <w:shd w:val="clear" w:color="auto" w:fill="auto"/>
          </w:tcPr>
          <w:p w:rsidR="00906D3B" w:rsidRPr="00532620" w:rsidRDefault="00EF47A0" w:rsidP="0046382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52" w:type="dxa"/>
            <w:shd w:val="clear" w:color="auto" w:fill="auto"/>
          </w:tcPr>
          <w:p w:rsidR="00906D3B" w:rsidRPr="00532620" w:rsidRDefault="00EF47A0" w:rsidP="00906D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906D3B" w:rsidRPr="00532620" w:rsidRDefault="00EF47A0" w:rsidP="00DE2618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</w:tbl>
    <w:p w:rsidR="00906D3B" w:rsidRDefault="00906D3B" w:rsidP="00134E48">
      <w:pPr>
        <w:spacing w:before="200" w:after="200"/>
        <w:jc w:val="center"/>
        <w:rPr>
          <w:b/>
        </w:rPr>
      </w:pPr>
      <w:r w:rsidRPr="00532620">
        <w:rPr>
          <w:b/>
        </w:rPr>
        <w:t>Объединения физкультурно-спортивной направленности</w:t>
      </w: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1"/>
        <w:gridCol w:w="2952"/>
        <w:gridCol w:w="2957"/>
      </w:tblGrid>
      <w:tr w:rsidR="00906D3B" w:rsidRPr="00532620" w:rsidTr="00906D3B">
        <w:trPr>
          <w:trHeight w:val="335"/>
        </w:trPr>
        <w:tc>
          <w:tcPr>
            <w:tcW w:w="4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D3B" w:rsidRPr="00532620" w:rsidRDefault="00906D3B" w:rsidP="00906D3B">
            <w:pPr>
              <w:jc w:val="center"/>
              <w:rPr>
                <w:b/>
              </w:rPr>
            </w:pPr>
            <w:r w:rsidRPr="00532620">
              <w:rPr>
                <w:b/>
              </w:rPr>
              <w:t>Всего</w:t>
            </w:r>
          </w:p>
          <w:p w:rsidR="00906D3B" w:rsidRPr="00532620" w:rsidRDefault="00906D3B" w:rsidP="00906D3B">
            <w:pPr>
              <w:jc w:val="center"/>
              <w:rPr>
                <w:b/>
              </w:rPr>
            </w:pPr>
            <w:r w:rsidRPr="00532620">
              <w:rPr>
                <w:b/>
              </w:rPr>
              <w:t>объединений</w:t>
            </w:r>
          </w:p>
        </w:tc>
        <w:tc>
          <w:tcPr>
            <w:tcW w:w="5909" w:type="dxa"/>
            <w:gridSpan w:val="2"/>
            <w:vMerge w:val="restart"/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b/>
                <w:lang w:val="en-US"/>
              </w:rPr>
            </w:pPr>
            <w:r w:rsidRPr="00532620">
              <w:rPr>
                <w:b/>
              </w:rPr>
              <w:t>В них</w:t>
            </w:r>
          </w:p>
        </w:tc>
      </w:tr>
      <w:tr w:rsidR="00906D3B" w:rsidRPr="00532620" w:rsidTr="00906D3B">
        <w:trPr>
          <w:trHeight w:val="289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b/>
              </w:rPr>
            </w:pPr>
          </w:p>
        </w:tc>
        <w:tc>
          <w:tcPr>
            <w:tcW w:w="5909" w:type="dxa"/>
            <w:gridSpan w:val="2"/>
            <w:vMerge/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b/>
              </w:rPr>
            </w:pPr>
          </w:p>
        </w:tc>
      </w:tr>
      <w:tr w:rsidR="00906D3B" w:rsidRPr="00532620" w:rsidTr="00134E48">
        <w:trPr>
          <w:trHeight w:val="146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D3B" w:rsidRPr="00532620" w:rsidRDefault="00906D3B" w:rsidP="00906D3B">
            <w:pPr>
              <w:jc w:val="center"/>
              <w:rPr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906D3B" w:rsidRPr="00532620" w:rsidRDefault="00906D3B" w:rsidP="00906D3B">
            <w:pPr>
              <w:jc w:val="center"/>
            </w:pPr>
            <w:r w:rsidRPr="00532620">
              <w:t>педагогов</w:t>
            </w:r>
          </w:p>
        </w:tc>
        <w:tc>
          <w:tcPr>
            <w:tcW w:w="2957" w:type="dxa"/>
            <w:shd w:val="clear" w:color="auto" w:fill="auto"/>
          </w:tcPr>
          <w:p w:rsidR="00906D3B" w:rsidRPr="00532620" w:rsidRDefault="00906D3B" w:rsidP="00906D3B">
            <w:pPr>
              <w:jc w:val="center"/>
            </w:pPr>
            <w:r w:rsidRPr="00532620">
              <w:t>детей</w:t>
            </w:r>
          </w:p>
        </w:tc>
      </w:tr>
      <w:tr w:rsidR="00906D3B" w:rsidRPr="00532620" w:rsidTr="00134E48">
        <w:trPr>
          <w:trHeight w:val="216"/>
        </w:trPr>
        <w:tc>
          <w:tcPr>
            <w:tcW w:w="4591" w:type="dxa"/>
            <w:shd w:val="clear" w:color="auto" w:fill="auto"/>
          </w:tcPr>
          <w:p w:rsidR="00906D3B" w:rsidRPr="00532620" w:rsidRDefault="004F4934" w:rsidP="00EF47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47A0">
              <w:rPr>
                <w:b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906D3B" w:rsidRPr="00532620" w:rsidRDefault="00EF47A0" w:rsidP="00906D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906D3B" w:rsidRPr="00532620" w:rsidRDefault="00EF47A0" w:rsidP="00B81701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</w:tr>
    </w:tbl>
    <w:p w:rsidR="00906D3B" w:rsidRDefault="00906D3B" w:rsidP="00134E48">
      <w:pPr>
        <w:widowControl w:val="0"/>
        <w:spacing w:before="200" w:line="276" w:lineRule="auto"/>
        <w:ind w:firstLine="709"/>
        <w:jc w:val="both"/>
        <w:rPr>
          <w:bCs/>
        </w:rPr>
      </w:pPr>
      <w:r>
        <w:rPr>
          <w:bCs/>
        </w:rPr>
        <w:t>Распределение общего количества учащихся по направленностям выглядит следующим образом:</w:t>
      </w:r>
    </w:p>
    <w:p w:rsidR="000425C1" w:rsidRPr="00F35756" w:rsidRDefault="00594BAE" w:rsidP="00134E4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2032" distL="114300" distR="114300" simplePos="0" relativeHeight="251662336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273685</wp:posOffset>
            </wp:positionV>
            <wp:extent cx="6484620" cy="2519045"/>
            <wp:effectExtent l="19050" t="0" r="11430" b="0"/>
            <wp:wrapTight wrapText="bothSides">
              <wp:wrapPolygon edited="0">
                <wp:start x="-63" y="0"/>
                <wp:lineTo x="-63" y="21562"/>
                <wp:lineTo x="21638" y="21562"/>
                <wp:lineTo x="21638" y="0"/>
                <wp:lineTo x="-63" y="0"/>
              </wp:wrapPolygon>
            </wp:wrapTight>
            <wp:docPr id="6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0425C1" w:rsidRPr="00F35756">
        <w:rPr>
          <w:b/>
          <w:bCs/>
          <w:sz w:val="28"/>
          <w:szCs w:val="28"/>
        </w:rPr>
        <w:t>Количество учащихся по направленностям</w:t>
      </w:r>
    </w:p>
    <w:p w:rsidR="003A18A9" w:rsidRDefault="007D4F0D" w:rsidP="002E1248">
      <w:pPr>
        <w:spacing w:line="360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Стабильным остается большая наполняемость объединений художественной направленности в связи с преобладанием в Учреждении педагогов данной направленности, обладающих высоким уровнем профессионализма и квалификации, и многолетнем опытом. </w:t>
      </w:r>
      <w:r w:rsidR="005F4990">
        <w:rPr>
          <w:color w:val="000000"/>
          <w:spacing w:val="-3"/>
        </w:rPr>
        <w:t>Проблемным полем для Учреждения остается нехватка педагогов естественнонаучной и туристско-краеведческой направленностей</w:t>
      </w:r>
      <w:r>
        <w:rPr>
          <w:color w:val="000000"/>
          <w:spacing w:val="-3"/>
        </w:rPr>
        <w:t xml:space="preserve">. </w:t>
      </w:r>
    </w:p>
    <w:p w:rsidR="005F4990" w:rsidRPr="00F35756" w:rsidRDefault="005F4990" w:rsidP="00E8158B">
      <w:pPr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F35756">
        <w:rPr>
          <w:b/>
          <w:color w:val="000000"/>
          <w:spacing w:val="-3"/>
          <w:sz w:val="28"/>
          <w:szCs w:val="28"/>
        </w:rPr>
        <w:t>Количественный состав учащихся</w:t>
      </w:r>
    </w:p>
    <w:p w:rsidR="0000627C" w:rsidRPr="00F35756" w:rsidRDefault="00594BAE" w:rsidP="00134E48">
      <w:pPr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noProof/>
        </w:rPr>
        <w:drawing>
          <wp:anchor distT="0" distB="381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337820</wp:posOffset>
            </wp:positionV>
            <wp:extent cx="6687185" cy="2651760"/>
            <wp:effectExtent l="0" t="0" r="635" b="635"/>
            <wp:wrapTight wrapText="bothSides">
              <wp:wrapPolygon edited="0">
                <wp:start x="-62" y="0"/>
                <wp:lineTo x="-62" y="21616"/>
                <wp:lineTo x="21647" y="21616"/>
                <wp:lineTo x="21647" y="0"/>
                <wp:lineTo x="-62" y="0"/>
              </wp:wrapPolygon>
            </wp:wrapTight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5F4990" w:rsidRPr="00F35756">
        <w:rPr>
          <w:b/>
          <w:color w:val="000000"/>
          <w:spacing w:val="-3"/>
          <w:sz w:val="28"/>
          <w:szCs w:val="28"/>
        </w:rPr>
        <w:t>по возрастным группам</w:t>
      </w:r>
    </w:p>
    <w:p w:rsidR="00BE428D" w:rsidRDefault="00BE428D" w:rsidP="00BE428D">
      <w:pPr>
        <w:spacing w:line="360" w:lineRule="auto"/>
        <w:ind w:firstLine="709"/>
        <w:jc w:val="both"/>
        <w:rPr>
          <w:color w:val="000000"/>
          <w:spacing w:val="-3"/>
        </w:rPr>
      </w:pPr>
      <w:r w:rsidRPr="00AA74C7">
        <w:rPr>
          <w:color w:val="000000"/>
          <w:spacing w:val="-3"/>
        </w:rPr>
        <w:lastRenderedPageBreak/>
        <w:t>В 2022</w:t>
      </w:r>
      <w:r>
        <w:rPr>
          <w:color w:val="000000"/>
          <w:spacing w:val="-3"/>
        </w:rPr>
        <w:t>-2023 учебном</w:t>
      </w:r>
      <w:r w:rsidRPr="00AA74C7">
        <w:rPr>
          <w:color w:val="000000"/>
          <w:spacing w:val="-3"/>
        </w:rPr>
        <w:t xml:space="preserve"> году Учреждение продолжило участие в реализации программ в рамках персонифицированного финансирования (ПФДО). За счет средств сертификатов ПФДО в учебном году обучились 2</w:t>
      </w:r>
      <w:r>
        <w:rPr>
          <w:color w:val="000000"/>
          <w:spacing w:val="-3"/>
        </w:rPr>
        <w:t>86</w:t>
      </w:r>
      <w:r w:rsidRPr="00AA74C7">
        <w:rPr>
          <w:color w:val="000000"/>
          <w:spacing w:val="-3"/>
        </w:rPr>
        <w:t xml:space="preserve"> детей в возрасте преимущественно от 5 до 1</w:t>
      </w:r>
      <w:r>
        <w:rPr>
          <w:color w:val="000000"/>
          <w:spacing w:val="-3"/>
        </w:rPr>
        <w:t>4</w:t>
      </w:r>
      <w:r w:rsidRPr="00AA74C7">
        <w:rPr>
          <w:color w:val="000000"/>
          <w:spacing w:val="-3"/>
        </w:rPr>
        <w:t xml:space="preserve"> лет. Это обусловлено </w:t>
      </w:r>
      <w:r>
        <w:rPr>
          <w:color w:val="000000"/>
          <w:spacing w:val="-3"/>
        </w:rPr>
        <w:t>з</w:t>
      </w:r>
      <w:r w:rsidRPr="006A08D6">
        <w:rPr>
          <w:color w:val="000000"/>
          <w:spacing w:val="-3"/>
        </w:rPr>
        <w:t>ачисление</w:t>
      </w:r>
      <w:r>
        <w:rPr>
          <w:color w:val="000000"/>
          <w:spacing w:val="-3"/>
        </w:rPr>
        <w:t>м</w:t>
      </w:r>
      <w:r w:rsidRPr="006A08D6">
        <w:rPr>
          <w:color w:val="000000"/>
          <w:spacing w:val="-3"/>
        </w:rPr>
        <w:t xml:space="preserve"> детей по сертификатам ПФДО на первый </w:t>
      </w:r>
      <w:r>
        <w:rPr>
          <w:color w:val="000000"/>
          <w:spacing w:val="-3"/>
        </w:rPr>
        <w:t xml:space="preserve">и второй </w:t>
      </w:r>
      <w:r w:rsidRPr="006A08D6">
        <w:rPr>
          <w:color w:val="000000"/>
          <w:spacing w:val="-3"/>
        </w:rPr>
        <w:t>год</w:t>
      </w:r>
      <w:r>
        <w:rPr>
          <w:color w:val="000000"/>
          <w:spacing w:val="-3"/>
        </w:rPr>
        <w:t>ы</w:t>
      </w:r>
      <w:r w:rsidRPr="006A08D6">
        <w:rPr>
          <w:color w:val="000000"/>
          <w:spacing w:val="-3"/>
        </w:rPr>
        <w:t xml:space="preserve"> обучения.  </w:t>
      </w:r>
      <w:r w:rsidRPr="006A08D6">
        <w:t>В связи с этим по-прежнему,</w:t>
      </w:r>
      <w:r w:rsidRPr="006A08D6">
        <w:rPr>
          <w:color w:val="000000"/>
          <w:spacing w:val="-3"/>
        </w:rPr>
        <w:t xml:space="preserve"> количественно преобладает возрастная группа учащихся от 5 до 9 лет, а так же от 10 до 14 лет, что связано с высоким уровнем заинтересованности родителей в посещении детьми объединений дополнительного образования. Возрастные психологические особенности детей от 10 до 14 лет обуславливают их заинтересованность в развитии и самовыражении через занятия творческой деятельностью. </w:t>
      </w:r>
      <w:r w:rsidRPr="006A08D6">
        <w:rPr>
          <w:spacing w:val="-3"/>
        </w:rPr>
        <w:t>В Учреждении существует необходимость в расширении программно – методического обеспечения путем создания дополнительных общеобразовательных общеразвивающих программ различных направленностей для учащихся от 18 лет и старше. На данный момент такие программы могут существовать только на платной основе, что позволяет расширить спектр платных услуг.</w:t>
      </w:r>
    </w:p>
    <w:p w:rsidR="000E1991" w:rsidRPr="00682590" w:rsidRDefault="00682590" w:rsidP="00682590">
      <w:pPr>
        <w:spacing w:before="200" w:line="360" w:lineRule="auto"/>
        <w:ind w:firstLine="709"/>
        <w:jc w:val="both"/>
        <w:rPr>
          <w:spacing w:val="-3"/>
        </w:rPr>
      </w:pPr>
      <w:proofErr w:type="gramStart"/>
      <w:r>
        <w:rPr>
          <w:spacing w:val="-3"/>
        </w:rPr>
        <w:t>П</w:t>
      </w:r>
      <w:proofErr w:type="gramEnd"/>
      <w:r w:rsidR="00594BAE">
        <w:rPr>
          <w:noProof/>
        </w:rPr>
        <w:drawing>
          <wp:anchor distT="0" distB="2032" distL="114300" distR="114300" simplePos="0" relativeHeight="25165414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1093470</wp:posOffset>
            </wp:positionV>
            <wp:extent cx="6766560" cy="2523490"/>
            <wp:effectExtent l="0" t="0" r="635" b="635"/>
            <wp:wrapTight wrapText="bothSides">
              <wp:wrapPolygon edited="0">
                <wp:start x="-61" y="0"/>
                <wp:lineTo x="-61" y="21557"/>
                <wp:lineTo x="21643" y="21557"/>
                <wp:lineTo x="21643" y="0"/>
                <wp:lineTo x="-61" y="0"/>
              </wp:wrapPolygon>
            </wp:wrapTight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5F4990" w:rsidRPr="00FE1120">
        <w:rPr>
          <w:color w:val="000000"/>
          <w:spacing w:val="-3"/>
        </w:rPr>
        <w:t>оказатель соо</w:t>
      </w:r>
      <w:r w:rsidR="005F4990">
        <w:rPr>
          <w:color w:val="000000"/>
          <w:spacing w:val="-3"/>
        </w:rPr>
        <w:t>тношения мальчиков и девочек, об</w:t>
      </w:r>
      <w:r w:rsidR="005F4990" w:rsidRPr="00FE1120">
        <w:rPr>
          <w:color w:val="000000"/>
          <w:spacing w:val="-3"/>
        </w:rPr>
        <w:t>учающихся в Доме детского творчества, остается стабильно высоким, что свидетельствует о привлекательности образовательного комплекса учреждения для мальчиков и юношей.</w:t>
      </w:r>
      <w:r w:rsidR="00F3708A">
        <w:rPr>
          <w:color w:val="000000"/>
          <w:spacing w:val="-3"/>
        </w:rPr>
        <w:t xml:space="preserve"> При этом увеличивается количество девочек, выбирающих объединения технической и физкультурно-спортивной направленностей.</w:t>
      </w:r>
      <w:r w:rsidR="000E1991">
        <w:rPr>
          <w:color w:val="000000"/>
          <w:spacing w:val="-3"/>
        </w:rPr>
        <w:t xml:space="preserve"> </w:t>
      </w:r>
    </w:p>
    <w:p w:rsidR="005F4990" w:rsidRDefault="005F4990" w:rsidP="000E1991">
      <w:pPr>
        <w:spacing w:line="360" w:lineRule="auto"/>
        <w:ind w:firstLine="709"/>
        <w:jc w:val="both"/>
        <w:rPr>
          <w:noProof/>
          <w:color w:val="000000"/>
          <w:spacing w:val="-3"/>
        </w:rPr>
      </w:pPr>
      <w:r>
        <w:rPr>
          <w:noProof/>
          <w:color w:val="000000"/>
          <w:spacing w:val="-3"/>
        </w:rPr>
        <w:t>Широкий спектр дополнительных образовательных услуг, оказываемых Домом детского творчества №1 позволяет учащимся заниматься в двух и более объединениях, что способствует ра</w:t>
      </w:r>
      <w:r w:rsidR="00F3708A">
        <w:rPr>
          <w:noProof/>
          <w:color w:val="000000"/>
          <w:spacing w:val="-3"/>
        </w:rPr>
        <w:t>зностороннему развитию ребенка.</w:t>
      </w:r>
    </w:p>
    <w:p w:rsidR="00F00C8B" w:rsidRPr="001449BE" w:rsidRDefault="00F00C8B" w:rsidP="000E1991">
      <w:pPr>
        <w:spacing w:line="360" w:lineRule="auto"/>
        <w:ind w:firstLine="709"/>
        <w:jc w:val="both"/>
        <w:rPr>
          <w:noProof/>
          <w:color w:val="000000"/>
          <w:spacing w:val="-3"/>
        </w:rPr>
      </w:pPr>
      <w:r>
        <w:t>В целях улучшения работы учреждения по привлечению детей в объединения деятельность МБОУ ДО ДДТ №1 г. Пензы направлена на повышение доступности и качества образовательных услуг через организацию работы сайта «Навигатор дополнительного образования детей Пензенской области».</w:t>
      </w:r>
    </w:p>
    <w:p w:rsidR="00F00C8B" w:rsidRPr="00F00C8B" w:rsidRDefault="00F00C8B" w:rsidP="00F00C8B">
      <w:pPr>
        <w:spacing w:line="360" w:lineRule="auto"/>
        <w:ind w:firstLine="709"/>
        <w:jc w:val="both"/>
        <w:rPr>
          <w:i/>
        </w:rPr>
      </w:pPr>
      <w:r w:rsidRPr="00157EE3">
        <w:rPr>
          <w:noProof/>
        </w:rPr>
        <w:t>В 202</w:t>
      </w:r>
      <w:r>
        <w:rPr>
          <w:noProof/>
        </w:rPr>
        <w:t>2-2023 учебном</w:t>
      </w:r>
      <w:r w:rsidRPr="00157EE3">
        <w:rPr>
          <w:noProof/>
        </w:rPr>
        <w:t xml:space="preserve"> году </w:t>
      </w:r>
      <w:r>
        <w:rPr>
          <w:noProof/>
        </w:rPr>
        <w:t>учащиеся детской телестудии «Визуал» были вовлечены в новый формат работы – образовательная практика, в рамках которой они овладели навыками создания веб-документального фильма</w:t>
      </w:r>
      <w:r w:rsidRPr="00157EE3">
        <w:rPr>
          <w:noProof/>
        </w:rPr>
        <w:t>.</w:t>
      </w:r>
      <w:r>
        <w:rPr>
          <w:noProof/>
        </w:rPr>
        <w:t xml:space="preserve"> Результатом работы стал веб-документальный фильм о Доме детского творчества №1 г. Пензы «Сюда всегда хочется».</w:t>
      </w:r>
      <w:r w:rsidRPr="00157EE3">
        <w:rPr>
          <w:noProof/>
        </w:rPr>
        <w:t xml:space="preserve"> </w:t>
      </w:r>
      <w:r>
        <w:rPr>
          <w:noProof/>
        </w:rPr>
        <w:t xml:space="preserve">Такая форма работы с учащимися позволяет </w:t>
      </w:r>
      <w:r>
        <w:rPr>
          <w:noProof/>
        </w:rPr>
        <w:lastRenderedPageBreak/>
        <w:t xml:space="preserve">качествено </w:t>
      </w:r>
      <w:r w:rsidRPr="00157EE3">
        <w:rPr>
          <w:noProof/>
        </w:rPr>
        <w:t>обнов</w:t>
      </w:r>
      <w:r>
        <w:rPr>
          <w:noProof/>
        </w:rPr>
        <w:t>ить</w:t>
      </w:r>
      <w:r w:rsidRPr="00157EE3">
        <w:rPr>
          <w:noProof/>
        </w:rPr>
        <w:t xml:space="preserve"> содержани</w:t>
      </w:r>
      <w:r>
        <w:rPr>
          <w:noProof/>
        </w:rPr>
        <w:t>е</w:t>
      </w:r>
      <w:r w:rsidRPr="00157EE3">
        <w:rPr>
          <w:noProof/>
        </w:rPr>
        <w:t xml:space="preserve"> дополнительных общеобразовательных программ, путем включения </w:t>
      </w:r>
      <w:r>
        <w:rPr>
          <w:noProof/>
        </w:rPr>
        <w:t xml:space="preserve">образовательной практики </w:t>
      </w:r>
      <w:r w:rsidRPr="00157EE3">
        <w:rPr>
          <w:noProof/>
        </w:rPr>
        <w:t>в качестве раздела</w:t>
      </w:r>
      <w:r>
        <w:rPr>
          <w:noProof/>
        </w:rPr>
        <w:t xml:space="preserve">/формата работы в рамках </w:t>
      </w:r>
      <w:r w:rsidRPr="00157EE3">
        <w:rPr>
          <w:noProof/>
        </w:rPr>
        <w:t xml:space="preserve">программы. </w:t>
      </w:r>
      <w:r>
        <w:rPr>
          <w:noProof/>
        </w:rPr>
        <w:t xml:space="preserve">В результате данная образовательная практика стала лауреатом </w:t>
      </w:r>
      <w:r w:rsidRPr="00AA74C7">
        <w:rPr>
          <w:color w:val="000000"/>
          <w:shd w:val="clear" w:color="auto" w:fill="FFFFFF"/>
        </w:rPr>
        <w:t>областного конкурса образовательных практик по обновлению содержания и технологий дополнительного образования в соответствии с приоритетными направлениями дополнительного образования, </w:t>
      </w:r>
      <w:r w:rsidRPr="00AA74C7">
        <w:rPr>
          <w:rStyle w:val="af4"/>
          <w:color w:val="000000"/>
          <w:shd w:val="clear" w:color="auto" w:fill="FFFFFF"/>
        </w:rPr>
        <w:t>в номинации «Социально-гуманитарная направленност</w:t>
      </w:r>
      <w:r>
        <w:rPr>
          <w:rStyle w:val="af4"/>
          <w:color w:val="000000"/>
          <w:shd w:val="clear" w:color="auto" w:fill="FFFFFF"/>
        </w:rPr>
        <w:t>ь</w:t>
      </w:r>
      <w:r w:rsidRPr="00AA74C7">
        <w:rPr>
          <w:rStyle w:val="af4"/>
          <w:color w:val="000000"/>
          <w:shd w:val="clear" w:color="auto" w:fill="FFFFFF"/>
        </w:rPr>
        <w:t>»</w:t>
      </w:r>
      <w:r>
        <w:rPr>
          <w:rStyle w:val="af4"/>
          <w:color w:val="000000"/>
          <w:shd w:val="clear" w:color="auto" w:fill="FFFFFF"/>
        </w:rPr>
        <w:t xml:space="preserve">. </w:t>
      </w:r>
      <w:r w:rsidRPr="00F00C8B">
        <w:rPr>
          <w:rStyle w:val="af4"/>
          <w:i w:val="0"/>
          <w:color w:val="000000"/>
          <w:shd w:val="clear" w:color="auto" w:fill="FFFFFF"/>
        </w:rPr>
        <w:t xml:space="preserve">В целях распространения данного педагогического опыта процесс и результаты работы по созданию </w:t>
      </w:r>
      <w:proofErr w:type="spellStart"/>
      <w:r w:rsidRPr="00F00C8B">
        <w:rPr>
          <w:rStyle w:val="af4"/>
          <w:i w:val="0"/>
          <w:color w:val="000000"/>
          <w:shd w:val="clear" w:color="auto" w:fill="FFFFFF"/>
        </w:rPr>
        <w:t>веб-документального</w:t>
      </w:r>
      <w:proofErr w:type="spellEnd"/>
      <w:r w:rsidRPr="00F00C8B">
        <w:rPr>
          <w:rStyle w:val="af4"/>
          <w:i w:val="0"/>
          <w:color w:val="000000"/>
          <w:shd w:val="clear" w:color="auto" w:fill="FFFFFF"/>
        </w:rPr>
        <w:t xml:space="preserve"> фильма были упакованы в методический кейс и отправлены на Всероссийский конкурс  методических кейсов. </w:t>
      </w:r>
    </w:p>
    <w:p w:rsidR="005F4990" w:rsidRDefault="005F4990" w:rsidP="00FD349F">
      <w:pPr>
        <w:widowControl w:val="0"/>
        <w:spacing w:before="200" w:line="360" w:lineRule="auto"/>
        <w:ind w:firstLine="709"/>
        <w:jc w:val="both"/>
        <w:rPr>
          <w:bCs/>
        </w:rPr>
      </w:pPr>
      <w:r>
        <w:rPr>
          <w:bCs/>
        </w:rPr>
        <w:t>Положительная динамика роста детского контингента учащихся обусловлена:</w:t>
      </w:r>
    </w:p>
    <w:p w:rsidR="005F4990" w:rsidRDefault="005F4990" w:rsidP="00540FB0">
      <w:pPr>
        <w:pStyle w:val="a7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эффективным взаимодействием Учреждения и общеобразовательных учреждений района по организации содержательного досуга детей младшего и среднего школьного возраста, открытием новых объединений, в том числе на базе общеобразовательных учреждений Октябрьского района;</w:t>
      </w:r>
    </w:p>
    <w:p w:rsidR="005F4990" w:rsidRDefault="005F4990" w:rsidP="00540FB0">
      <w:pPr>
        <w:pStyle w:val="a7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увеличением количества объединений физкультурно-спортивной</w:t>
      </w:r>
      <w:r w:rsidR="0022229E">
        <w:rPr>
          <w:rFonts w:ascii="Times New Roman" w:hAnsi="Times New Roman"/>
          <w:sz w:val="24"/>
          <w:szCs w:val="24"/>
        </w:rPr>
        <w:t>, технической</w:t>
      </w:r>
      <w:r>
        <w:rPr>
          <w:rFonts w:ascii="Times New Roman" w:hAnsi="Times New Roman"/>
          <w:sz w:val="24"/>
          <w:szCs w:val="24"/>
        </w:rPr>
        <w:t xml:space="preserve"> направленност</w:t>
      </w:r>
      <w:r w:rsidR="0022229E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, востребованных мальчиками и юношами среднего и старшего школьного возраста;</w:t>
      </w:r>
    </w:p>
    <w:p w:rsidR="005F4990" w:rsidRDefault="0022229E" w:rsidP="00540FB0">
      <w:pPr>
        <w:pStyle w:val="a7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улучшением</w:t>
      </w:r>
      <w:r w:rsidR="005F4990">
        <w:rPr>
          <w:rFonts w:ascii="Times New Roman" w:hAnsi="Times New Roman"/>
          <w:sz w:val="24"/>
          <w:szCs w:val="24"/>
        </w:rPr>
        <w:t xml:space="preserve"> материально-технически</w:t>
      </w:r>
      <w:r>
        <w:rPr>
          <w:rFonts w:ascii="Times New Roman" w:hAnsi="Times New Roman"/>
          <w:sz w:val="24"/>
          <w:szCs w:val="24"/>
        </w:rPr>
        <w:t>х</w:t>
      </w:r>
      <w:r w:rsidR="005F4990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512382" w:rsidRPr="00512382">
        <w:rPr>
          <w:rFonts w:ascii="Times New Roman" w:hAnsi="Times New Roman"/>
          <w:sz w:val="24"/>
          <w:szCs w:val="24"/>
        </w:rPr>
        <w:t xml:space="preserve"> </w:t>
      </w:r>
      <w:r w:rsidR="00512382">
        <w:rPr>
          <w:rFonts w:ascii="Times New Roman" w:hAnsi="Times New Roman"/>
          <w:sz w:val="24"/>
          <w:szCs w:val="24"/>
        </w:rPr>
        <w:t xml:space="preserve">в рамках </w:t>
      </w:r>
      <w:r w:rsidR="00512382" w:rsidRPr="003A18A9">
        <w:rPr>
          <w:rFonts w:ascii="Times New Roman" w:hAnsi="Times New Roman"/>
          <w:sz w:val="24"/>
          <w:szCs w:val="24"/>
        </w:rPr>
        <w:t>реализации Федерального проекта «Успех каждого ребёнка»</w:t>
      </w:r>
      <w:r w:rsidR="005F4990">
        <w:rPr>
          <w:rFonts w:ascii="Times New Roman" w:hAnsi="Times New Roman"/>
          <w:sz w:val="24"/>
          <w:szCs w:val="24"/>
        </w:rPr>
        <w:t>,</w:t>
      </w:r>
      <w:r w:rsidR="00F12512">
        <w:rPr>
          <w:rFonts w:ascii="Times New Roman" w:hAnsi="Times New Roman"/>
          <w:sz w:val="24"/>
          <w:szCs w:val="24"/>
        </w:rPr>
        <w:t xml:space="preserve"> а так же с привлечением средств инициативных групп,</w:t>
      </w:r>
      <w:r w:rsidR="005F4990">
        <w:rPr>
          <w:rFonts w:ascii="Times New Roman" w:hAnsi="Times New Roman"/>
          <w:sz w:val="24"/>
          <w:szCs w:val="24"/>
        </w:rPr>
        <w:t xml:space="preserve"> обеспечивающи</w:t>
      </w:r>
      <w:r>
        <w:rPr>
          <w:rFonts w:ascii="Times New Roman" w:hAnsi="Times New Roman"/>
          <w:sz w:val="24"/>
          <w:szCs w:val="24"/>
        </w:rPr>
        <w:t>х</w:t>
      </w:r>
      <w:r w:rsidR="005F4990">
        <w:rPr>
          <w:rFonts w:ascii="Times New Roman" w:hAnsi="Times New Roman"/>
          <w:sz w:val="24"/>
          <w:szCs w:val="24"/>
        </w:rPr>
        <w:t xml:space="preserve"> высокий качественный уровень дополнительного образования;</w:t>
      </w:r>
    </w:p>
    <w:p w:rsidR="005F4990" w:rsidRDefault="005F4990" w:rsidP="00540FB0">
      <w:pPr>
        <w:pStyle w:val="a7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высококвалифицированным педагогическим коллективом;</w:t>
      </w:r>
    </w:p>
    <w:p w:rsidR="005F4990" w:rsidRDefault="005F4990" w:rsidP="00540FB0">
      <w:pPr>
        <w:pStyle w:val="a7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сложившимся позитивным отношением к Дому детского творчества №1 окружающего социума, педагогического сообщества, общественных организаций Октябрьского района.</w:t>
      </w:r>
    </w:p>
    <w:p w:rsidR="005F4990" w:rsidRPr="00946535" w:rsidRDefault="005F4990" w:rsidP="006C57C2">
      <w:pPr>
        <w:pStyle w:val="BodyTextIndent1"/>
        <w:widowControl w:val="0"/>
        <w:spacing w:line="360" w:lineRule="auto"/>
        <w:ind w:firstLine="709"/>
        <w:rPr>
          <w:rFonts w:ascii="Times New Roman" w:hAnsi="Times New Roman"/>
        </w:rPr>
      </w:pPr>
      <w:r w:rsidRPr="00946535">
        <w:rPr>
          <w:rFonts w:ascii="Times New Roman" w:hAnsi="Times New Roman"/>
        </w:rPr>
        <w:t>Таким образом, дополнительное образование, предоставляемое Домом детского творчества №1</w:t>
      </w:r>
      <w:r w:rsidR="00FD349F">
        <w:rPr>
          <w:rFonts w:ascii="Times New Roman" w:hAnsi="Times New Roman"/>
        </w:rPr>
        <w:t>,</w:t>
      </w:r>
      <w:r w:rsidRPr="00946535">
        <w:rPr>
          <w:rFonts w:ascii="Times New Roman" w:hAnsi="Times New Roman"/>
        </w:rPr>
        <w:t xml:space="preserve"> находится в непосредственной близости к потребителю, отвечает образовательным потребностям, предлагает широкий спектр предметных областей и возможность выбора.</w:t>
      </w:r>
    </w:p>
    <w:p w:rsidR="00791919" w:rsidRDefault="00791919">
      <w:pPr>
        <w:rPr>
          <w:b/>
          <w:caps/>
          <w:spacing w:val="-3"/>
        </w:rPr>
      </w:pPr>
      <w:r>
        <w:rPr>
          <w:b/>
          <w:caps/>
          <w:spacing w:val="-3"/>
        </w:rPr>
        <w:br w:type="page"/>
      </w:r>
    </w:p>
    <w:p w:rsidR="005F4990" w:rsidRPr="00791919" w:rsidRDefault="005F4990" w:rsidP="00F35756">
      <w:pPr>
        <w:spacing w:before="200" w:after="200" w:line="360" w:lineRule="auto"/>
        <w:ind w:firstLine="709"/>
        <w:jc w:val="both"/>
        <w:rPr>
          <w:b/>
          <w:caps/>
          <w:spacing w:val="-3"/>
        </w:rPr>
      </w:pPr>
      <w:r w:rsidRPr="00791919">
        <w:rPr>
          <w:b/>
          <w:caps/>
          <w:spacing w:val="-3"/>
        </w:rPr>
        <w:lastRenderedPageBreak/>
        <w:t>1.</w:t>
      </w:r>
      <w:r w:rsidR="00853A84" w:rsidRPr="00791919">
        <w:rPr>
          <w:b/>
          <w:caps/>
          <w:spacing w:val="-3"/>
        </w:rPr>
        <w:t>4</w:t>
      </w:r>
      <w:r w:rsidRPr="00791919">
        <w:rPr>
          <w:b/>
          <w:caps/>
          <w:spacing w:val="-3"/>
        </w:rPr>
        <w:t>. Реализация Программы развития Учреждения.</w:t>
      </w:r>
    </w:p>
    <w:p w:rsidR="00F00C8B" w:rsidRPr="009B6725" w:rsidRDefault="00F00C8B" w:rsidP="00F00C8B">
      <w:pPr>
        <w:spacing w:line="360" w:lineRule="auto"/>
        <w:ind w:firstLine="709"/>
        <w:jc w:val="both"/>
        <w:rPr>
          <w:spacing w:val="-3"/>
        </w:rPr>
      </w:pPr>
      <w:r w:rsidRPr="009B6725">
        <w:rPr>
          <w:spacing w:val="-3"/>
        </w:rPr>
        <w:t>Дом детского творчества №1 реализует свою образовательную деятельность в соответствии с Программой перспективного развития МБОУ ДО ДДТ№1 г. Пензы на 20</w:t>
      </w:r>
      <w:r>
        <w:rPr>
          <w:spacing w:val="-3"/>
        </w:rPr>
        <w:t>22</w:t>
      </w:r>
      <w:r w:rsidRPr="009B6725">
        <w:rPr>
          <w:spacing w:val="-3"/>
        </w:rPr>
        <w:t>-202</w:t>
      </w:r>
      <w:r>
        <w:rPr>
          <w:spacing w:val="-3"/>
        </w:rPr>
        <w:t>6</w:t>
      </w:r>
      <w:r w:rsidRPr="009B6725">
        <w:rPr>
          <w:spacing w:val="-3"/>
        </w:rPr>
        <w:t xml:space="preserve"> годы. Программа является концептуальной основой образовательной и воспитательной деятельности МБОУ ДО ДДТ№1 г. Пензы и предназначена для дальнейшего совершенствования и развития образовательного процесса в учреждении.</w:t>
      </w:r>
    </w:p>
    <w:p w:rsidR="00F00C8B" w:rsidRDefault="00F00C8B" w:rsidP="00F00C8B">
      <w:pPr>
        <w:spacing w:line="360" w:lineRule="auto"/>
        <w:ind w:firstLine="709"/>
        <w:jc w:val="both"/>
      </w:pPr>
      <w:r>
        <w:t xml:space="preserve">С сентября по декабрь 2021 года прошел завершающий этап реализации Программы развития учреждения 2017-2021 гг. На данном </w:t>
      </w:r>
      <w:r w:rsidRPr="001911DF">
        <w:t xml:space="preserve">этапе </w:t>
      </w:r>
      <w:r>
        <w:t xml:space="preserve">была произведена оценка достигнутых результатов и определены дальнейшие векторы развития Учреждения. </w:t>
      </w:r>
    </w:p>
    <w:p w:rsidR="00F00C8B" w:rsidRPr="00EF0F47" w:rsidRDefault="00F00C8B" w:rsidP="00F00C8B">
      <w:pPr>
        <w:pStyle w:val="a9"/>
        <w:tabs>
          <w:tab w:val="left" w:pos="426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EF0F47">
        <w:t xml:space="preserve">Анализ </w:t>
      </w:r>
      <w:proofErr w:type="gramStart"/>
      <w:r w:rsidRPr="00EF0F47">
        <w:t>результатов выполнения Программы развития Дома детского творчества</w:t>
      </w:r>
      <w:proofErr w:type="gramEnd"/>
      <w:r w:rsidRPr="00EF0F47">
        <w:t xml:space="preserve"> №1</w:t>
      </w:r>
      <w:r>
        <w:t xml:space="preserve"> 2017</w:t>
      </w:r>
      <w:r w:rsidRPr="00EF0F47">
        <w:t>-20</w:t>
      </w:r>
      <w:r>
        <w:t>21</w:t>
      </w:r>
      <w:r w:rsidRPr="00EF0F47">
        <w:t xml:space="preserve"> годов, достижений и нерешенных проблем, современного состояния и тенденций развития системы дополнительного образования обусловили выбор вышеназванных стратегических целей Программы развития Дома детского творчества №1 на 20</w:t>
      </w:r>
      <w:r>
        <w:t>22</w:t>
      </w:r>
      <w:r w:rsidRPr="00EF0F47">
        <w:t>-202</w:t>
      </w:r>
      <w:r>
        <w:t>6</w:t>
      </w:r>
      <w:r w:rsidRPr="00EF0F47">
        <w:t xml:space="preserve"> годы:</w:t>
      </w:r>
    </w:p>
    <w:p w:rsidR="00F00C8B" w:rsidRDefault="00F00C8B" w:rsidP="00495432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EF0F47">
        <w:t xml:space="preserve">обеспечение качества образования, позволяющего выпускнику Дома детского творчества №1 быть </w:t>
      </w:r>
      <w:r w:rsidRPr="005B4C70">
        <w:rPr>
          <w:rFonts w:eastAsiaTheme="minorEastAsia"/>
        </w:rPr>
        <w:t>духовно-нравственной, социально</w:t>
      </w:r>
      <w:r>
        <w:rPr>
          <w:rFonts w:eastAsiaTheme="minorEastAsia"/>
        </w:rPr>
        <w:t>-</w:t>
      </w:r>
      <w:r w:rsidRPr="005B4C70">
        <w:rPr>
          <w:rFonts w:eastAsiaTheme="minorEastAsia"/>
        </w:rPr>
        <w:t>адаптированной, профессионально</w:t>
      </w:r>
      <w:r>
        <w:rPr>
          <w:rFonts w:eastAsiaTheme="minorEastAsia"/>
        </w:rPr>
        <w:t>-</w:t>
      </w:r>
      <w:r w:rsidRPr="005B4C70">
        <w:rPr>
          <w:rFonts w:eastAsiaTheme="minorEastAsia"/>
        </w:rPr>
        <w:t>ориентированной личност</w:t>
      </w:r>
      <w:r>
        <w:rPr>
          <w:rFonts w:eastAsiaTheme="minorEastAsia"/>
        </w:rPr>
        <w:t>ью</w:t>
      </w:r>
      <w:r w:rsidRPr="005B4C7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гражданина Российской Федерации, </w:t>
      </w:r>
      <w:r w:rsidRPr="00EF0F47">
        <w:t>конкурентоспособным на соврем</w:t>
      </w:r>
      <w:r>
        <w:t>енном рынке труда.</w:t>
      </w:r>
    </w:p>
    <w:p w:rsidR="00F00C8B" w:rsidRDefault="00F00C8B" w:rsidP="00495432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80262A">
        <w:t xml:space="preserve">оптимизация системы профессиональной и личностной самореализации управленческих и педагогических кадров для развития их инновационного потенциала и готовности к созданию и апробации инновационных программ, проектов по приоритетным направлениям программы развития Учреждения и </w:t>
      </w:r>
      <w:r>
        <w:t>Концепции развития дополнительного образования.</w:t>
      </w:r>
    </w:p>
    <w:p w:rsidR="00F00C8B" w:rsidRPr="0080262A" w:rsidRDefault="00F00C8B" w:rsidP="00495432">
      <w:pPr>
        <w:pStyle w:val="a9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формирование эффективных механизмов получения и анализа обратной связи от всех участников образовательного процесса.</w:t>
      </w:r>
    </w:p>
    <w:p w:rsidR="00F00C8B" w:rsidRDefault="00F00C8B" w:rsidP="00495432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contextualSpacing/>
        <w:jc w:val="both"/>
      </w:pPr>
      <w:r>
        <w:t>у</w:t>
      </w:r>
      <w:r w:rsidRPr="00163B35">
        <w:t>креплени</w:t>
      </w:r>
      <w:r>
        <w:t>е</w:t>
      </w:r>
      <w:r w:rsidRPr="00163B35">
        <w:t xml:space="preserve"> межведомственного сотрудничества, сетевого взаимодействия с образовательными, </w:t>
      </w:r>
      <w:proofErr w:type="spellStart"/>
      <w:r w:rsidRPr="00163B35">
        <w:t>культурно-досуговыми</w:t>
      </w:r>
      <w:proofErr w:type="spellEnd"/>
      <w:r w:rsidRPr="00163B35">
        <w:t xml:space="preserve"> организациями и социальными партнерами для обновления и обогащения инфраструктуры и содержания образовательной деятельности</w:t>
      </w:r>
      <w:r>
        <w:t>.</w:t>
      </w:r>
    </w:p>
    <w:p w:rsidR="00F00C8B" w:rsidRPr="00E129A5" w:rsidRDefault="00F00C8B" w:rsidP="00495432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E129A5">
        <w:t xml:space="preserve">оптимизация использования имеющейся материально-технической базы учреждения; обновление базы  с учетом </w:t>
      </w:r>
      <w:proofErr w:type="spellStart"/>
      <w:r w:rsidRPr="00E129A5">
        <w:t>цифровизации</w:t>
      </w:r>
      <w:proofErr w:type="spellEnd"/>
      <w:r w:rsidRPr="00E129A5">
        <w:t xml:space="preserve"> экономики.</w:t>
      </w:r>
    </w:p>
    <w:p w:rsidR="00F00C8B" w:rsidRDefault="00F00C8B" w:rsidP="00F00C8B">
      <w:pPr>
        <w:pStyle w:val="a7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F00C8B" w:rsidRDefault="00F00C8B" w:rsidP="00F00C8B">
      <w:pPr>
        <w:pStyle w:val="a7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B6725">
        <w:rPr>
          <w:rFonts w:ascii="Times New Roman" w:hAnsi="Times New Roman"/>
          <w:sz w:val="24"/>
          <w:szCs w:val="24"/>
        </w:rPr>
        <w:t>Целевые индикаторы программы развития</w:t>
      </w:r>
      <w:r>
        <w:rPr>
          <w:rFonts w:ascii="Times New Roman" w:hAnsi="Times New Roman"/>
          <w:sz w:val="24"/>
          <w:szCs w:val="24"/>
        </w:rPr>
        <w:t>:</w:t>
      </w:r>
    </w:p>
    <w:p w:rsidR="00F00C8B" w:rsidRPr="00AA5B7F" w:rsidRDefault="00F00C8B" w:rsidP="00F00C8B">
      <w:pPr>
        <w:pStyle w:val="a7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B7F">
        <w:rPr>
          <w:rFonts w:ascii="Times New Roman" w:hAnsi="Times New Roman"/>
          <w:sz w:val="24"/>
          <w:szCs w:val="24"/>
        </w:rPr>
        <w:t xml:space="preserve">Обновление содержания 20% дополнительных общеобразовательных </w:t>
      </w:r>
      <w:r>
        <w:rPr>
          <w:rFonts w:ascii="Times New Roman" w:hAnsi="Times New Roman"/>
          <w:sz w:val="24"/>
          <w:szCs w:val="24"/>
        </w:rPr>
        <w:t xml:space="preserve">общеразвивающих </w:t>
      </w:r>
      <w:r w:rsidRPr="00AA5B7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(ДООП)</w:t>
      </w:r>
      <w:r w:rsidRPr="00AA5B7F">
        <w:rPr>
          <w:rFonts w:ascii="Times New Roman" w:hAnsi="Times New Roman"/>
          <w:sz w:val="24"/>
          <w:szCs w:val="24"/>
        </w:rPr>
        <w:t xml:space="preserve"> для повышения уровня их </w:t>
      </w:r>
      <w:proofErr w:type="spellStart"/>
      <w:r w:rsidRPr="00AA5B7F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AA5B7F">
        <w:rPr>
          <w:rFonts w:ascii="Times New Roman" w:hAnsi="Times New Roman"/>
          <w:sz w:val="24"/>
          <w:szCs w:val="24"/>
        </w:rPr>
        <w:t xml:space="preserve"> учащимися и родителями в условиях внедрения механизмов персонифицированного учета и финансирования в дополнительном образовании. </w:t>
      </w:r>
    </w:p>
    <w:p w:rsidR="00F00C8B" w:rsidRPr="00AA5B7F" w:rsidRDefault="00F00C8B" w:rsidP="00F00C8B">
      <w:pPr>
        <w:pStyle w:val="a7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B7F">
        <w:rPr>
          <w:rFonts w:ascii="Times New Roman" w:hAnsi="Times New Roman"/>
          <w:sz w:val="24"/>
          <w:szCs w:val="24"/>
        </w:rPr>
        <w:lastRenderedPageBreak/>
        <w:t xml:space="preserve">Совершенствование программно-методического содержания дополнительного образования детей, его форм, методов и технологий путем создания и использования цифрового образовательного </w:t>
      </w:r>
      <w:proofErr w:type="spellStart"/>
      <w:r w:rsidRPr="00AA5B7F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AA5B7F">
        <w:rPr>
          <w:rFonts w:ascii="Times New Roman" w:hAnsi="Times New Roman"/>
          <w:sz w:val="24"/>
          <w:szCs w:val="24"/>
        </w:rPr>
        <w:t xml:space="preserve"> и сервисов.</w:t>
      </w:r>
    </w:p>
    <w:p w:rsidR="00F00C8B" w:rsidRPr="00AA5B7F" w:rsidRDefault="00F00C8B" w:rsidP="00F00C8B">
      <w:pPr>
        <w:pStyle w:val="a7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B7F">
        <w:rPr>
          <w:rFonts w:ascii="Times New Roman" w:hAnsi="Times New Roman"/>
          <w:sz w:val="24"/>
          <w:szCs w:val="24"/>
        </w:rPr>
        <w:t>Удовлетворенность учащихся, их родителей содержанием образовательных программ для различных категорий учащихся до 100%.</w:t>
      </w:r>
    </w:p>
    <w:p w:rsidR="00F00C8B" w:rsidRDefault="00F00C8B" w:rsidP="00F00C8B">
      <w:pPr>
        <w:pStyle w:val="a7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B7F">
        <w:rPr>
          <w:rFonts w:ascii="Times New Roman" w:hAnsi="Times New Roman"/>
          <w:sz w:val="24"/>
          <w:szCs w:val="24"/>
        </w:rPr>
        <w:t xml:space="preserve">Совершенствование механизмов подготовки и непрерывного повышения квалификации кадров. </w:t>
      </w:r>
    </w:p>
    <w:p w:rsidR="00F00C8B" w:rsidRPr="00C60D46" w:rsidRDefault="00F00C8B" w:rsidP="00F00C8B">
      <w:pPr>
        <w:pStyle w:val="a7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D46">
        <w:rPr>
          <w:rFonts w:ascii="Times New Roman" w:hAnsi="Times New Roman"/>
          <w:sz w:val="24"/>
          <w:szCs w:val="24"/>
        </w:rPr>
        <w:t xml:space="preserve">Пополнение имущественного комплекса учреждения, в том числе в части обновления IT-инфраструктуры на 30%. </w:t>
      </w:r>
    </w:p>
    <w:p w:rsidR="00F00C8B" w:rsidRPr="00AA5B7F" w:rsidRDefault="00F00C8B" w:rsidP="00F00C8B">
      <w:pPr>
        <w:pStyle w:val="a9"/>
        <w:spacing w:before="0" w:beforeAutospacing="0" w:after="0" w:afterAutospacing="0" w:line="360" w:lineRule="auto"/>
        <w:ind w:firstLine="709"/>
        <w:jc w:val="both"/>
      </w:pPr>
      <w:r>
        <w:t xml:space="preserve">С января 2022 года в Учреждении реализуется Программа развития 2022-2026 гг. в рамках 1 этапа - </w:t>
      </w:r>
      <w:r w:rsidRPr="00AA5B7F">
        <w:t>аналитико-проектировочн</w:t>
      </w:r>
      <w:r>
        <w:t>ого</w:t>
      </w:r>
      <w:r w:rsidRPr="00AA5B7F">
        <w:t>: переход от режима функционирования в режим развития: корректировка программы в связи с введением новых нормативно-правовых документов, регламентирующих деятельность учреждений дополнительного образования.</w:t>
      </w:r>
    </w:p>
    <w:p w:rsidR="00F00C8B" w:rsidRDefault="00F00C8B" w:rsidP="00F00C8B">
      <w:pPr>
        <w:spacing w:line="360" w:lineRule="auto"/>
        <w:ind w:firstLine="709"/>
        <w:jc w:val="both"/>
      </w:pPr>
      <w:r w:rsidRPr="009B6725">
        <w:t xml:space="preserve"> На начальной стадии данного этапа </w:t>
      </w:r>
      <w:r>
        <w:t>продолжилось к</w:t>
      </w:r>
      <w:r w:rsidRPr="00254659">
        <w:t>ачественное обновление содержания и форматов ДООП в условиях внедрения системы персонифицированного учета и финансирования.</w:t>
      </w:r>
      <w:r>
        <w:t xml:space="preserve"> В 2022-2023 учебном году в уже существующие ДООП включены такие формы и технологии как: профильные пробы (ДООП «</w:t>
      </w:r>
      <w:proofErr w:type="spellStart"/>
      <w:r>
        <w:t>Самбо</w:t>
      </w:r>
      <w:proofErr w:type="gramStart"/>
      <w:r>
        <w:t>.В</w:t>
      </w:r>
      <w:proofErr w:type="gramEnd"/>
      <w:r>
        <w:t>ведение</w:t>
      </w:r>
      <w:proofErr w:type="spellEnd"/>
      <w:r>
        <w:t xml:space="preserve"> в профессию»), образовательные практики (ДООП «Телестудия», проектная деятельность (ДООП «</w:t>
      </w:r>
      <w:r>
        <w:rPr>
          <w:lang w:val="en-US"/>
        </w:rPr>
        <w:t>DIY</w:t>
      </w:r>
      <w:r>
        <w:t>:ремесла»)</w:t>
      </w:r>
    </w:p>
    <w:p w:rsidR="00F00C8B" w:rsidRDefault="00F00C8B" w:rsidP="00F00C8B">
      <w:pPr>
        <w:spacing w:line="360" w:lineRule="auto"/>
        <w:ind w:firstLine="709"/>
        <w:jc w:val="both"/>
      </w:pPr>
      <w:r>
        <w:t xml:space="preserve">Большое внимание уделяется повышению профессионального мастерства педагогических работников Учреждения. С целью совершенствования данного направления развития, в Учреждении определена </w:t>
      </w:r>
      <w:r w:rsidRPr="00010ACC">
        <w:rPr>
          <w:bCs/>
        </w:rPr>
        <w:t>единая методическая тема</w:t>
      </w:r>
      <w:r w:rsidRPr="00010ACC">
        <w:t>: «Формирование профессиональной компетентности педагогов дополнительного образования как средство повышения качества образования»</w:t>
      </w:r>
      <w:r>
        <w:t xml:space="preserve">. </w:t>
      </w:r>
      <w:r w:rsidRPr="009A4249">
        <w:t xml:space="preserve">Проведя анализ нормативно-правовой документации и методической литературы, в Учреждении разработана тематика психолого-педагогических семинаров и практикумов, педагоги выбрали индивидуальные темы самообразования на текущий учебный год. </w:t>
      </w:r>
    </w:p>
    <w:p w:rsidR="00F00C8B" w:rsidRPr="00F00C8B" w:rsidRDefault="00F00C8B" w:rsidP="00F00C8B">
      <w:pPr>
        <w:spacing w:line="360" w:lineRule="auto"/>
        <w:ind w:firstLine="709"/>
        <w:jc w:val="both"/>
      </w:pPr>
      <w:r w:rsidRPr="00F00C8B">
        <w:t>В 2023 году в Учреждении была организована педагогическая лаборатория: «Новые технологии в дополнительном образовании» с участием Е.В. Кудряшовой, старшего методиста, эксперта Регионального модельного центра дополнительного образования детей Пензенской области. Уровень успешности обучения педагогов рассматривался через способность педагогов самостоятельно творчески решать проблемы теоретического и прикладного характера.</w:t>
      </w:r>
    </w:p>
    <w:p w:rsidR="00F00C8B" w:rsidRPr="00F00C8B" w:rsidRDefault="00F00C8B" w:rsidP="00F00C8B">
      <w:pPr>
        <w:spacing w:line="360" w:lineRule="auto"/>
        <w:ind w:firstLine="709"/>
        <w:jc w:val="both"/>
      </w:pPr>
      <w:r w:rsidRPr="00F00C8B">
        <w:t xml:space="preserve">Результатом стала разработка и внедрение педагогами новых образовательных программ для ЗДОЛ «Строитель» и для учащихся Учреждения. В уже существующих программах были прописаны отдельные темы, направленные на создание творческих и информационных проектов. В рамках педагогической лаборатории «Новые технологии в дополнительном образовании» предлагалось освоение педагогами технологий: профессиональные и профильные пробы, </w:t>
      </w:r>
      <w:proofErr w:type="spellStart"/>
      <w:r w:rsidRPr="00F00C8B">
        <w:t>интенсивы</w:t>
      </w:r>
      <w:proofErr w:type="spellEnd"/>
      <w:r w:rsidRPr="00F00C8B">
        <w:t>, наставничество. На сегодняшний день педагоги работают над включением в свои программы новых модулей с использований этих технологий.</w:t>
      </w:r>
    </w:p>
    <w:p w:rsidR="00F00C8B" w:rsidRPr="009A4249" w:rsidRDefault="00F00C8B" w:rsidP="00F00C8B">
      <w:pPr>
        <w:spacing w:line="360" w:lineRule="auto"/>
        <w:ind w:firstLine="709"/>
        <w:jc w:val="both"/>
      </w:pPr>
      <w:r w:rsidRPr="009A4249">
        <w:lastRenderedPageBreak/>
        <w:t>Наряду с этим в 2022</w:t>
      </w:r>
      <w:r>
        <w:t>-2023 учебном</w:t>
      </w:r>
      <w:r w:rsidRPr="009A4249">
        <w:t xml:space="preserve"> году проводилась апробация новых методов, приемов, новых форм повышения квалификации. Традиционный педагогический семинар - теперь это семинар-поиск, </w:t>
      </w:r>
      <w:proofErr w:type="spellStart"/>
      <w:r w:rsidRPr="009A4249">
        <w:t>семинар-квест</w:t>
      </w:r>
      <w:proofErr w:type="spellEnd"/>
      <w:r w:rsidRPr="009A4249">
        <w:t>. В течение учебного года проходит эстафета открытых занятий, марафон мастер-классов, обмен опытом на площадке «Мои находки». Занятия педагогов анализируются на предмет выявления и профессиональных дефицитов, и творчества в их педагогической практике.</w:t>
      </w:r>
    </w:p>
    <w:p w:rsidR="00F00C8B" w:rsidRPr="00267FBE" w:rsidRDefault="00F00C8B" w:rsidP="00F00C8B">
      <w:pPr>
        <w:spacing w:line="360" w:lineRule="auto"/>
        <w:ind w:firstLine="709"/>
        <w:jc w:val="both"/>
        <w:rPr>
          <w:kern w:val="2"/>
        </w:rPr>
      </w:pPr>
      <w:r w:rsidRPr="00267FBE">
        <w:rPr>
          <w:kern w:val="2"/>
        </w:rPr>
        <w:t xml:space="preserve">Благодаря грамотно выстроенной методической работе, педагоги Учреждения являются постоянными участниками семинаров-мастер-классов, </w:t>
      </w:r>
      <w:proofErr w:type="spellStart"/>
      <w:r w:rsidRPr="00267FBE">
        <w:rPr>
          <w:kern w:val="2"/>
        </w:rPr>
        <w:t>стажировочных</w:t>
      </w:r>
      <w:proofErr w:type="spellEnd"/>
      <w:r w:rsidRPr="00267FBE">
        <w:rPr>
          <w:kern w:val="2"/>
        </w:rPr>
        <w:t xml:space="preserve"> площадок. Так в 2022 году Громов А.С. принял участие в о</w:t>
      </w:r>
      <w:r w:rsidRPr="00267FBE">
        <w:rPr>
          <w:rFonts w:eastAsia="Calibri"/>
          <w:kern w:val="2"/>
        </w:rPr>
        <w:t>бразовательной программе</w:t>
      </w:r>
      <w:r w:rsidRPr="00267FBE">
        <w:rPr>
          <w:kern w:val="2"/>
        </w:rPr>
        <w:t xml:space="preserve"> </w:t>
      </w:r>
      <w:r w:rsidRPr="00267FBE">
        <w:rPr>
          <w:rFonts w:eastAsia="Calibri"/>
          <w:kern w:val="2"/>
        </w:rPr>
        <w:t>«Педагогика  воспитания: время вызовов и ответов»</w:t>
      </w:r>
      <w:r w:rsidRPr="00267FBE">
        <w:rPr>
          <w:kern w:val="2"/>
        </w:rPr>
        <w:t xml:space="preserve"> в</w:t>
      </w:r>
      <w:r w:rsidRPr="00267FBE">
        <w:rPr>
          <w:rFonts w:eastAsia="Calibri"/>
          <w:kern w:val="2"/>
        </w:rPr>
        <w:t xml:space="preserve"> рамках 8 форума  молодых педагогов Пензенской области «Будущее за профессионалами». А так же стал призером в конкурсе на денежное поощрение среди педагогических работников, преподающих дисциплины сферы информационных технологий, в номинации </w:t>
      </w:r>
      <w:r w:rsidRPr="00267FBE">
        <w:rPr>
          <w:kern w:val="2"/>
        </w:rPr>
        <w:t>«</w:t>
      </w:r>
      <w:r w:rsidRPr="00267FBE">
        <w:rPr>
          <w:rFonts w:eastAsia="Calibri"/>
          <w:kern w:val="2"/>
        </w:rPr>
        <w:t xml:space="preserve">Педагог-новатор».  </w:t>
      </w:r>
    </w:p>
    <w:p w:rsidR="00F00C8B" w:rsidRPr="00267FBE" w:rsidRDefault="00F00C8B" w:rsidP="00F00C8B">
      <w:pPr>
        <w:spacing w:line="360" w:lineRule="auto"/>
        <w:ind w:firstLine="709"/>
        <w:jc w:val="both"/>
      </w:pPr>
      <w:r w:rsidRPr="00267FBE">
        <w:rPr>
          <w:kern w:val="2"/>
        </w:rPr>
        <w:t>5 педагогов прошли подготовку в рамках с</w:t>
      </w:r>
      <w:r w:rsidRPr="00267FBE">
        <w:rPr>
          <w:rFonts w:eastAsia="Calibri"/>
          <w:kern w:val="2"/>
        </w:rPr>
        <w:t xml:space="preserve">тажировочной площадки для начинающих педагогов дополнительного образования. </w:t>
      </w:r>
    </w:p>
    <w:p w:rsidR="00033192" w:rsidRDefault="00033192" w:rsidP="00840057">
      <w:pPr>
        <w:spacing w:line="360" w:lineRule="auto"/>
        <w:ind w:firstLine="709"/>
        <w:jc w:val="both"/>
      </w:pPr>
    </w:p>
    <w:p w:rsidR="005F4990" w:rsidRPr="00482DA9" w:rsidRDefault="00DD43E1" w:rsidP="00134E48">
      <w:pPr>
        <w:spacing w:line="360" w:lineRule="auto"/>
        <w:jc w:val="center"/>
        <w:rPr>
          <w:b/>
          <w:caps/>
        </w:rPr>
      </w:pPr>
      <w:r>
        <w:rPr>
          <w:b/>
          <w:color w:val="00B050"/>
        </w:rPr>
        <w:br w:type="page"/>
      </w:r>
      <w:r w:rsidR="005F4990" w:rsidRPr="00482DA9">
        <w:rPr>
          <w:b/>
          <w:caps/>
        </w:rPr>
        <w:lastRenderedPageBreak/>
        <w:t>2. Особенности образовательного процесса</w:t>
      </w:r>
    </w:p>
    <w:p w:rsidR="00D97404" w:rsidRPr="00482DA9" w:rsidRDefault="005F4990" w:rsidP="00134E48">
      <w:pPr>
        <w:pStyle w:val="BodyTextIndent1"/>
        <w:widowControl w:val="0"/>
        <w:spacing w:line="360" w:lineRule="auto"/>
        <w:ind w:firstLine="0"/>
        <w:jc w:val="center"/>
        <w:rPr>
          <w:rFonts w:ascii="Times New Roman" w:hAnsi="Times New Roman"/>
          <w:b/>
          <w:caps/>
        </w:rPr>
      </w:pPr>
      <w:r w:rsidRPr="00482DA9">
        <w:rPr>
          <w:rFonts w:ascii="Times New Roman" w:hAnsi="Times New Roman"/>
          <w:b/>
          <w:caps/>
        </w:rPr>
        <w:t>2.1. Характеристика программ дополнительного образования детей.</w:t>
      </w:r>
    </w:p>
    <w:p w:rsidR="00D97404" w:rsidRPr="00442906" w:rsidRDefault="00DD43E1" w:rsidP="00442906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Содержание </w:t>
      </w:r>
      <w:r w:rsidR="00D97404" w:rsidRPr="00442906">
        <w:rPr>
          <w:noProof/>
        </w:rPr>
        <w:t>дополнительных общеобразовательных общеразвивающих программ в МБОУ ДО ДДТ №1 г. Пензы обусловлено:</w:t>
      </w:r>
    </w:p>
    <w:p w:rsidR="00D97404" w:rsidRPr="00442906" w:rsidRDefault="00D97404" w:rsidP="00D93A8B">
      <w:pPr>
        <w:pStyle w:val="a7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42906">
        <w:rPr>
          <w:rFonts w:ascii="Times New Roman" w:hAnsi="Times New Roman"/>
          <w:noProof/>
          <w:sz w:val="24"/>
          <w:szCs w:val="24"/>
        </w:rPr>
        <w:t>удовлетворением образовательных потребностей учащихся и их родителей;</w:t>
      </w:r>
    </w:p>
    <w:p w:rsidR="00D97404" w:rsidRPr="00442906" w:rsidRDefault="00D97404" w:rsidP="00D93A8B">
      <w:pPr>
        <w:pStyle w:val="a7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42906">
        <w:rPr>
          <w:rFonts w:ascii="Times New Roman" w:hAnsi="Times New Roman"/>
          <w:noProof/>
          <w:sz w:val="24"/>
          <w:szCs w:val="24"/>
        </w:rPr>
        <w:t>социальным заказом, субъектами которого выступают органы управления образованием г. Пензы, образовательные учреждения различного типа, социум, сложившийся в локальных микрорайонах Октябрьского района.</w:t>
      </w:r>
    </w:p>
    <w:p w:rsidR="00D97404" w:rsidRPr="00442906" w:rsidRDefault="00D97404" w:rsidP="00442906">
      <w:pPr>
        <w:spacing w:line="360" w:lineRule="auto"/>
        <w:ind w:firstLine="709"/>
        <w:jc w:val="both"/>
        <w:rPr>
          <w:noProof/>
        </w:rPr>
      </w:pPr>
      <w:r w:rsidRPr="00442906">
        <w:rPr>
          <w:noProof/>
        </w:rPr>
        <w:t>Развивающиеся и изменяющиеся потребности на дополнительные образовательные услуги определяют вариативность образовательного комплекса реализуемых в МБОУ ДО ДДТ №1 г. Пензы дополнительных общеобразовательных программ.</w:t>
      </w:r>
    </w:p>
    <w:p w:rsidR="00D97404" w:rsidRPr="00442906" w:rsidRDefault="00D97404" w:rsidP="00442906">
      <w:pPr>
        <w:spacing w:line="360" w:lineRule="auto"/>
        <w:ind w:firstLine="709"/>
        <w:jc w:val="both"/>
        <w:rPr>
          <w:noProof/>
        </w:rPr>
      </w:pPr>
      <w:r w:rsidRPr="00442906">
        <w:rPr>
          <w:noProof/>
        </w:rPr>
        <w:t>Образовательная деятельность в 20</w:t>
      </w:r>
      <w:r w:rsidR="00B42805">
        <w:rPr>
          <w:noProof/>
        </w:rPr>
        <w:t>2</w:t>
      </w:r>
      <w:r w:rsidR="00580229">
        <w:rPr>
          <w:noProof/>
        </w:rPr>
        <w:t>1</w:t>
      </w:r>
      <w:r w:rsidRPr="00442906">
        <w:rPr>
          <w:noProof/>
        </w:rPr>
        <w:t>-20</w:t>
      </w:r>
      <w:r w:rsidR="002664B6">
        <w:rPr>
          <w:noProof/>
        </w:rPr>
        <w:t>2</w:t>
      </w:r>
      <w:r w:rsidR="00580229">
        <w:rPr>
          <w:noProof/>
        </w:rPr>
        <w:t>2</w:t>
      </w:r>
      <w:r w:rsidRPr="00442906">
        <w:rPr>
          <w:noProof/>
        </w:rPr>
        <w:t xml:space="preserve"> учебном году представлена в дополнительных общеобразовательных программах по направленностям:</w:t>
      </w:r>
    </w:p>
    <w:p w:rsidR="00D97404" w:rsidRPr="00442906" w:rsidRDefault="00D97404" w:rsidP="00D93A8B">
      <w:pPr>
        <w:widowControl w:val="0"/>
        <w:numPr>
          <w:ilvl w:val="0"/>
          <w:numId w:val="11"/>
        </w:numPr>
        <w:tabs>
          <w:tab w:val="left" w:pos="8306"/>
        </w:tabs>
        <w:spacing w:line="360" w:lineRule="auto"/>
        <w:ind w:left="0" w:firstLine="709"/>
        <w:jc w:val="both"/>
      </w:pPr>
      <w:r w:rsidRPr="00442906">
        <w:t>социально-</w:t>
      </w:r>
      <w:r w:rsidR="00580229">
        <w:t>гуманитарной</w:t>
      </w:r>
      <w:r w:rsidRPr="00442906">
        <w:t>;</w:t>
      </w:r>
    </w:p>
    <w:p w:rsidR="00D97404" w:rsidRPr="00442906" w:rsidRDefault="00D97404" w:rsidP="00D93A8B">
      <w:pPr>
        <w:widowControl w:val="0"/>
        <w:numPr>
          <w:ilvl w:val="0"/>
          <w:numId w:val="11"/>
        </w:numPr>
        <w:tabs>
          <w:tab w:val="left" w:pos="8306"/>
        </w:tabs>
        <w:spacing w:line="360" w:lineRule="auto"/>
        <w:ind w:left="0" w:firstLine="709"/>
        <w:jc w:val="both"/>
      </w:pPr>
      <w:r w:rsidRPr="00442906">
        <w:t>физкультурно-спортивной;</w:t>
      </w:r>
    </w:p>
    <w:p w:rsidR="00D97404" w:rsidRPr="00442906" w:rsidRDefault="00D97404" w:rsidP="00D93A8B">
      <w:pPr>
        <w:widowControl w:val="0"/>
        <w:numPr>
          <w:ilvl w:val="0"/>
          <w:numId w:val="11"/>
        </w:numPr>
        <w:tabs>
          <w:tab w:val="left" w:pos="8306"/>
        </w:tabs>
        <w:spacing w:line="360" w:lineRule="auto"/>
        <w:ind w:left="0" w:firstLine="709"/>
        <w:jc w:val="both"/>
      </w:pPr>
      <w:r w:rsidRPr="00442906">
        <w:t>художественной;</w:t>
      </w:r>
    </w:p>
    <w:p w:rsidR="00D97404" w:rsidRPr="00442906" w:rsidRDefault="00196203" w:rsidP="00D93A8B">
      <w:pPr>
        <w:widowControl w:val="0"/>
        <w:numPr>
          <w:ilvl w:val="0"/>
          <w:numId w:val="11"/>
        </w:numPr>
        <w:tabs>
          <w:tab w:val="left" w:pos="8306"/>
        </w:tabs>
        <w:spacing w:line="360" w:lineRule="auto"/>
        <w:ind w:left="0" w:firstLine="709"/>
        <w:jc w:val="both"/>
      </w:pPr>
      <w:r w:rsidRPr="00442906">
        <w:t>технической.</w:t>
      </w:r>
    </w:p>
    <w:p w:rsidR="00D97404" w:rsidRPr="00442906" w:rsidRDefault="00D97404" w:rsidP="00442906">
      <w:pPr>
        <w:pStyle w:val="BodyTextIndent1"/>
        <w:widowControl w:val="0"/>
        <w:spacing w:line="360" w:lineRule="auto"/>
        <w:ind w:firstLine="709"/>
        <w:rPr>
          <w:rFonts w:ascii="Times New Roman" w:hAnsi="Times New Roman"/>
        </w:rPr>
      </w:pPr>
      <w:r w:rsidRPr="00442906">
        <w:rPr>
          <w:rFonts w:ascii="Times New Roman" w:hAnsi="Times New Roman"/>
        </w:rPr>
        <w:t xml:space="preserve">В МБОУ ДО ДДТ №1 г. Пензы реализуются следующие дополнительные общеобразовательные </w:t>
      </w:r>
      <w:r w:rsidR="00DD43E1">
        <w:rPr>
          <w:rFonts w:ascii="Times New Roman" w:hAnsi="Times New Roman"/>
        </w:rPr>
        <w:t xml:space="preserve">общеразвивающие </w:t>
      </w:r>
      <w:r w:rsidRPr="00442906">
        <w:rPr>
          <w:rFonts w:ascii="Times New Roman" w:hAnsi="Times New Roman"/>
        </w:rPr>
        <w:t>программы: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09"/>
        <w:gridCol w:w="5671"/>
      </w:tblGrid>
      <w:tr w:rsidR="000C6883" w:rsidRPr="000C6883" w:rsidTr="000C6883">
        <w:tc>
          <w:tcPr>
            <w:tcW w:w="2660" w:type="dxa"/>
            <w:shd w:val="clear" w:color="auto" w:fill="B6DDE8" w:themeFill="accent5" w:themeFillTint="66"/>
            <w:vAlign w:val="center"/>
          </w:tcPr>
          <w:p w:rsidR="000C6883" w:rsidRPr="000C6883" w:rsidRDefault="000C6883" w:rsidP="000C6883">
            <w:pPr>
              <w:jc w:val="center"/>
              <w:rPr>
                <w:b/>
              </w:rPr>
            </w:pPr>
            <w:r w:rsidRPr="000C6883">
              <w:rPr>
                <w:b/>
              </w:rPr>
              <w:t>Наименование программы</w:t>
            </w:r>
          </w:p>
          <w:p w:rsidR="000C6883" w:rsidRPr="000C6883" w:rsidRDefault="000C6883" w:rsidP="000C6883">
            <w:pPr>
              <w:jc w:val="center"/>
              <w:rPr>
                <w:b/>
              </w:rPr>
            </w:pPr>
          </w:p>
          <w:p w:rsidR="000C6883" w:rsidRPr="000C6883" w:rsidRDefault="000C6883" w:rsidP="000C6883">
            <w:pPr>
              <w:jc w:val="center"/>
              <w:rPr>
                <w:b/>
              </w:rPr>
            </w:pPr>
          </w:p>
          <w:p w:rsidR="000C6883" w:rsidRPr="000C6883" w:rsidRDefault="000C6883" w:rsidP="000C6883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0C6883" w:rsidRPr="000C6883" w:rsidRDefault="000C6883" w:rsidP="000C6883">
            <w:pPr>
              <w:jc w:val="center"/>
              <w:rPr>
                <w:b/>
              </w:rPr>
            </w:pPr>
            <w:r w:rsidRPr="000C6883">
              <w:rPr>
                <w:b/>
              </w:rPr>
              <w:t>Уровень усвоения программы (стартовый, базовый, продвинутый)</w:t>
            </w:r>
          </w:p>
        </w:tc>
        <w:tc>
          <w:tcPr>
            <w:tcW w:w="5671" w:type="dxa"/>
            <w:shd w:val="clear" w:color="auto" w:fill="B6DDE8" w:themeFill="accent5" w:themeFillTint="66"/>
            <w:vAlign w:val="center"/>
          </w:tcPr>
          <w:p w:rsidR="000C6883" w:rsidRPr="000C6883" w:rsidRDefault="000C6883" w:rsidP="000C6883">
            <w:pPr>
              <w:jc w:val="center"/>
              <w:rPr>
                <w:b/>
              </w:rPr>
            </w:pPr>
            <w:r w:rsidRPr="000C6883">
              <w:rPr>
                <w:b/>
              </w:rPr>
              <w:t>Описание программы:</w:t>
            </w:r>
          </w:p>
          <w:p w:rsidR="000C6883" w:rsidRPr="000C6883" w:rsidRDefault="000C6883" w:rsidP="000C6883">
            <w:pPr>
              <w:jc w:val="center"/>
              <w:rPr>
                <w:b/>
              </w:rPr>
            </w:pPr>
            <w:r w:rsidRPr="000C6883">
              <w:rPr>
                <w:b/>
              </w:rPr>
              <w:t>- направления образовательной деятельности;</w:t>
            </w:r>
          </w:p>
          <w:p w:rsidR="000C6883" w:rsidRPr="000C6883" w:rsidRDefault="000C6883" w:rsidP="000C6883">
            <w:pPr>
              <w:jc w:val="center"/>
              <w:rPr>
                <w:b/>
              </w:rPr>
            </w:pPr>
            <w:r w:rsidRPr="000C6883">
              <w:rPr>
                <w:b/>
              </w:rPr>
              <w:t>- какого объединения (объединение, студия, клуб, секция, школа, др.);</w:t>
            </w:r>
          </w:p>
          <w:p w:rsidR="000C6883" w:rsidRPr="000C6883" w:rsidRDefault="000C6883" w:rsidP="000C6883">
            <w:pPr>
              <w:jc w:val="center"/>
              <w:rPr>
                <w:b/>
              </w:rPr>
            </w:pPr>
            <w:r w:rsidRPr="000C6883">
              <w:rPr>
                <w:b/>
              </w:rPr>
              <w:t>- авторская, адаптированная, экспериментальная и др.;</w:t>
            </w:r>
          </w:p>
          <w:p w:rsidR="000C6883" w:rsidRPr="000C6883" w:rsidRDefault="000C6883" w:rsidP="000C6883">
            <w:pPr>
              <w:jc w:val="center"/>
              <w:rPr>
                <w:b/>
              </w:rPr>
            </w:pPr>
            <w:r w:rsidRPr="000C6883">
              <w:rPr>
                <w:b/>
              </w:rPr>
              <w:t xml:space="preserve">- на сколько лет </w:t>
            </w:r>
            <w:proofErr w:type="gramStart"/>
            <w:r w:rsidRPr="000C6883">
              <w:rPr>
                <w:b/>
              </w:rPr>
              <w:t>рассчитана</w:t>
            </w:r>
            <w:proofErr w:type="gramEnd"/>
            <w:r w:rsidRPr="000C6883">
              <w:rPr>
                <w:b/>
              </w:rPr>
              <w:t>;</w:t>
            </w:r>
          </w:p>
          <w:p w:rsidR="000C6883" w:rsidRPr="000C6883" w:rsidRDefault="000C6883" w:rsidP="000C6883">
            <w:pPr>
              <w:jc w:val="center"/>
              <w:rPr>
                <w:b/>
              </w:rPr>
            </w:pPr>
            <w:r w:rsidRPr="000C6883">
              <w:rPr>
                <w:b/>
              </w:rPr>
              <w:t>- однопрофильная или комплексная и пр.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«Твои открытия»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социально-гуманитарная;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«Почемучки»;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модульная;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«Азбука игры»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социально-гуманитарная;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«Почемучки»;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модульная;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«Маленький англичанин»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стартовый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социальн</w:t>
            </w:r>
            <w:proofErr w:type="gramStart"/>
            <w:r w:rsidRPr="000C6883">
              <w:rPr>
                <w:rFonts w:ascii="Times New Roman" w:hAnsi="Times New Roman"/>
              </w:rPr>
              <w:t>о-</w:t>
            </w:r>
            <w:proofErr w:type="gramEnd"/>
            <w:r w:rsidRPr="000C6883">
              <w:rPr>
                <w:rFonts w:ascii="Times New Roman" w:hAnsi="Times New Roman"/>
              </w:rPr>
              <w:t xml:space="preserve">  гуманитарная;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«Маленький англичанин»;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lastRenderedPageBreak/>
              <w:t>- интегрированная</w:t>
            </w:r>
            <w:r>
              <w:rPr>
                <w:rFonts w:ascii="Times New Roman" w:hAnsi="Times New Roman"/>
              </w:rPr>
              <w:t>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lastRenderedPageBreak/>
              <w:t>Программа «Английский клуб»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стартовый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социальн</w:t>
            </w:r>
            <w:proofErr w:type="gramStart"/>
            <w:r w:rsidRPr="000C6883">
              <w:rPr>
                <w:rFonts w:ascii="Times New Roman" w:hAnsi="Times New Roman"/>
              </w:rPr>
              <w:t>о-</w:t>
            </w:r>
            <w:proofErr w:type="gramEnd"/>
            <w:r w:rsidRPr="000C6883">
              <w:rPr>
                <w:rFonts w:ascii="Times New Roman" w:hAnsi="Times New Roman"/>
              </w:rPr>
              <w:t xml:space="preserve">  гуманитарная;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«Маленький англичанин»;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интегрированная;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«Английский по шагам»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социальн</w:t>
            </w:r>
            <w:proofErr w:type="gramStart"/>
            <w:r w:rsidRPr="000C6883">
              <w:rPr>
                <w:rFonts w:ascii="Times New Roman" w:hAnsi="Times New Roman"/>
              </w:rPr>
              <w:t>о-</w:t>
            </w:r>
            <w:proofErr w:type="gramEnd"/>
            <w:r w:rsidRPr="000C6883">
              <w:rPr>
                <w:rFonts w:ascii="Times New Roman" w:hAnsi="Times New Roman"/>
              </w:rPr>
              <w:t xml:space="preserve"> гуманитарная;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«Маленький англичанин»;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интегрированная;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программ.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«Английский по шагам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социально-гуманитарная;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«Маленький англичанин»;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интегрированная;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программ.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«Академия лидера»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3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C6883">
              <w:rPr>
                <w:rFonts w:ascii="Times New Roman" w:hAnsi="Times New Roman"/>
              </w:rPr>
              <w:t>- направленность социально-гуманитарная;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318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- объединение   «Лидер»;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318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3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3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firstLine="3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модульная;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3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</w:t>
            </w:r>
            <w:proofErr w:type="spellStart"/>
            <w:r w:rsidRPr="000C6883">
              <w:rPr>
                <w:rFonts w:ascii="Times New Roman" w:hAnsi="Times New Roman"/>
                <w:b/>
              </w:rPr>
              <w:t>Кудо</w:t>
            </w:r>
            <w:proofErr w:type="spellEnd"/>
            <w:r w:rsidRPr="000C688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</w:t>
            </w:r>
            <w:proofErr w:type="spellStart"/>
            <w:r w:rsidRPr="000C6883">
              <w:rPr>
                <w:rFonts w:ascii="Times New Roman" w:hAnsi="Times New Roman"/>
              </w:rPr>
              <w:t>Кудо</w:t>
            </w:r>
            <w:proofErr w:type="spellEnd"/>
            <w:r w:rsidRPr="000C6883">
              <w:rPr>
                <w:rFonts w:ascii="Times New Roman" w:hAnsi="Times New Roman"/>
              </w:rPr>
              <w:t>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и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«Самбо»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базовый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«Самбо»;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4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и иных программ</w:t>
            </w:r>
            <w:r w:rsidRPr="000C6883">
              <w:rPr>
                <w:rFonts w:ascii="Times New Roman" w:hAnsi="Times New Roman"/>
              </w:rPr>
              <w:t>.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«Каратэ»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«Каратэ-Форт»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«Физическая подготовка юных спортсменов»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lastRenderedPageBreak/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«Каратэ-Форт»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lastRenderedPageBreak/>
              <w:t>- интегрированная.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lastRenderedPageBreak/>
              <w:t>Программа «Шахматы»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базовый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«Шахматы»;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рассчитана на 5лет;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«Шахматы. Начальная подготовка»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«Шахматы»;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0C6883">
              <w:rPr>
                <w:rFonts w:ascii="Times New Roman" w:hAnsi="Times New Roman"/>
                <w:b/>
              </w:rPr>
              <w:t>Авиамоделирование</w:t>
            </w:r>
            <w:proofErr w:type="spellEnd"/>
            <w:r w:rsidRPr="000C688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базовый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объединение «Авиамодельный»,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3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0C6883">
              <w:rPr>
                <w:rFonts w:ascii="Times New Roman" w:hAnsi="Times New Roman"/>
                <w:b/>
              </w:rPr>
              <w:t>Авиамоделирование</w:t>
            </w:r>
            <w:proofErr w:type="spellEnd"/>
            <w:r w:rsidRPr="000C6883">
              <w:rPr>
                <w:rFonts w:ascii="Times New Roman" w:hAnsi="Times New Roman"/>
                <w:b/>
              </w:rPr>
              <w:t>. +»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объединение «Авиамодельный»,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3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«Картинг»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«Картинг»;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«Студия анимации»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студия анимации и видео «Кенгуру»;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 интегрированная.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0C6883">
              <w:rPr>
                <w:rFonts w:ascii="Times New Roman" w:hAnsi="Times New Roman"/>
                <w:b/>
              </w:rPr>
              <w:t>Видеотворчество</w:t>
            </w:r>
            <w:proofErr w:type="spellEnd"/>
            <w:r w:rsidRPr="000C688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студия анимации и видео «Кенгуру»;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 интегрированная.</w:t>
            </w:r>
          </w:p>
          <w:p w:rsidR="00750383" w:rsidRPr="000C6883" w:rsidRDefault="007503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6883">
              <w:rPr>
                <w:rFonts w:ascii="Times New Roman" w:hAnsi="Times New Roman"/>
                <w:b/>
              </w:rPr>
              <w:t>«Веселые нотки»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 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вокальная студия «Септима»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lastRenderedPageBreak/>
              <w:t>- интегрированная.</w:t>
            </w:r>
          </w:p>
          <w:p w:rsidR="00750383" w:rsidRPr="000C6883" w:rsidRDefault="007503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lastRenderedPageBreak/>
              <w:t>Программа «Музыка и движение»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имидж-студия «Искра»;  студия «Пружинки»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750383" w:rsidRPr="000C6883" w:rsidRDefault="007503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«Лестница  совершенства»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продвинутый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имидж-студия «Искра»;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рассчитана на 5лет;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«Мы выбираем театр»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театральная студия «Не ждали»;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«Вокальное творчество»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вокальная студия «Септима», вокальная студия «Домашнее задание»;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3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«Вокал. Проба»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  вокальная студия «Домашнее задание»;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1 год;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«Потенциал современного танца в развитии творческого потенциала личности»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студия современного и эстрадного танца «</w:t>
            </w:r>
            <w:r w:rsidRPr="000C6883">
              <w:rPr>
                <w:rFonts w:ascii="Times New Roman" w:hAnsi="Times New Roman"/>
                <w:lang w:val="en-US"/>
              </w:rPr>
              <w:t>Fly</w:t>
            </w:r>
            <w:r w:rsidRPr="000C6883">
              <w:rPr>
                <w:rFonts w:ascii="Times New Roman" w:hAnsi="Times New Roman"/>
              </w:rPr>
              <w:t xml:space="preserve"> </w:t>
            </w:r>
            <w:r w:rsidRPr="000C6883">
              <w:rPr>
                <w:rFonts w:ascii="Times New Roman" w:hAnsi="Times New Roman"/>
                <w:lang w:val="en-US"/>
              </w:rPr>
              <w:t>dance</w:t>
            </w:r>
            <w:r w:rsidRPr="000C6883">
              <w:rPr>
                <w:rFonts w:ascii="Times New Roman" w:hAnsi="Times New Roman"/>
              </w:rPr>
              <w:t xml:space="preserve">»; 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основы  современного танца  для детей 7-9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студия современного и эстрадного танца «Пружинки»; 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4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реестр сертифицированных </w:t>
            </w:r>
            <w:r w:rsidR="005225DD">
              <w:rPr>
                <w:rFonts w:ascii="Times New Roman" w:hAnsi="Times New Roman"/>
              </w:rPr>
              <w:t xml:space="preserve">и иных </w:t>
            </w:r>
            <w:r>
              <w:rPr>
                <w:rFonts w:ascii="Times New Roman" w:hAnsi="Times New Roman"/>
              </w:rPr>
              <w:t>программ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lastRenderedPageBreak/>
              <w:t>Программа «Танцевальная ритмика»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студия современного и эстрадного танца «Пружинки»; 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«Мир танца»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хореографический ансамбль «Каприз»;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7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0C6883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«Театр танца. 3 года»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базовый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Театр танца  «</w:t>
            </w:r>
            <w:proofErr w:type="spellStart"/>
            <w:r w:rsidRPr="000C6883">
              <w:rPr>
                <w:rFonts w:ascii="Times New Roman" w:hAnsi="Times New Roman"/>
                <w:lang w:val="en-US"/>
              </w:rPr>
              <w:t>Tancero</w:t>
            </w:r>
            <w:proofErr w:type="spellEnd"/>
            <w:r w:rsidRPr="000C6883">
              <w:rPr>
                <w:rFonts w:ascii="Times New Roman" w:hAnsi="Times New Roman"/>
              </w:rPr>
              <w:t>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3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0C6883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«Я танцевать хочу!»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хореографический ансамбль «Ровесницы»;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«Театр. Танец. Развитие»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имидж-студия «Искра»; 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«От чистого истока»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«Мастерская декоративного творчества», объединение «Палитра да Винчи»;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4 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«Акварельки»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</w:t>
            </w:r>
            <w:proofErr w:type="gramStart"/>
            <w:r w:rsidRPr="000C6883">
              <w:rPr>
                <w:rFonts w:ascii="Times New Roman" w:hAnsi="Times New Roman"/>
              </w:rPr>
              <w:t>изо</w:t>
            </w:r>
            <w:proofErr w:type="gramEnd"/>
            <w:r w:rsidRPr="000C6883">
              <w:rPr>
                <w:rFonts w:ascii="Times New Roman" w:hAnsi="Times New Roman"/>
              </w:rPr>
              <w:t xml:space="preserve"> - студия «Колорит»; «Мастерская декоративного творчества»,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и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 «Колорит»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базовый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ИЗО</w:t>
            </w:r>
            <w:proofErr w:type="gramEnd"/>
            <w:r w:rsidRPr="000C6883">
              <w:rPr>
                <w:rFonts w:ascii="Times New Roman" w:hAnsi="Times New Roman"/>
              </w:rPr>
              <w:t xml:space="preserve"> - студия «Колорит»;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lastRenderedPageBreak/>
              <w:t>- рассчитана на 3года;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lastRenderedPageBreak/>
              <w:t>Программа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«Палитра да Винчи»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«Палитра да Винчи»;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рассчитана на 3года;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0C6883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«Декоративное творчество. Ремесла и современность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базовый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      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83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«про Декор»;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      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      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3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      - интегрированная.</w:t>
            </w:r>
          </w:p>
          <w:p w:rsidR="00152DE9" w:rsidRPr="000C6883" w:rsidRDefault="00152DE9" w:rsidP="00152DE9">
            <w:pPr>
              <w:pStyle w:val="BodyTextIndent1"/>
              <w:widowControl w:val="0"/>
              <w:spacing w:line="276" w:lineRule="auto"/>
              <w:ind w:firstLine="3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Программа 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«про Декор»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      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83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«про Декор»;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      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      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3 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      - интегрированная.</w:t>
            </w:r>
          </w:p>
          <w:p w:rsidR="00152DE9" w:rsidRPr="000C6883" w:rsidRDefault="00152DE9" w:rsidP="00152DE9">
            <w:pPr>
              <w:pStyle w:val="BodyTextIndent1"/>
              <w:widowControl w:val="0"/>
              <w:spacing w:line="276" w:lineRule="auto"/>
              <w:ind w:firstLine="4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</w:t>
            </w:r>
            <w:r w:rsidRPr="000C6883">
              <w:rPr>
                <w:rFonts w:ascii="Times New Roman" w:hAnsi="Times New Roman"/>
                <w:b/>
                <w:lang w:val="en-US"/>
              </w:rPr>
              <w:t>DIY</w:t>
            </w:r>
            <w:r w:rsidRPr="000C6883">
              <w:rPr>
                <w:rFonts w:ascii="Times New Roman" w:hAnsi="Times New Roman"/>
                <w:b/>
              </w:rPr>
              <w:t>: русские женские ремесла, традиции и современность»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</w:t>
            </w:r>
            <w:proofErr w:type="spellStart"/>
            <w:r w:rsidRPr="000C6883">
              <w:rPr>
                <w:rFonts w:ascii="Times New Roman" w:hAnsi="Times New Roman"/>
              </w:rPr>
              <w:t>ПРО-шитье</w:t>
            </w:r>
            <w:proofErr w:type="spellEnd"/>
            <w:r w:rsidRPr="000C6883">
              <w:rPr>
                <w:rFonts w:ascii="Times New Roman" w:hAnsi="Times New Roman"/>
              </w:rPr>
              <w:t>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1 год;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 Программа «</w:t>
            </w:r>
            <w:proofErr w:type="spellStart"/>
            <w:r w:rsidRPr="000C6883">
              <w:rPr>
                <w:rFonts w:ascii="Times New Roman" w:hAnsi="Times New Roman"/>
                <w:b/>
              </w:rPr>
              <w:t>РАСкраски</w:t>
            </w:r>
            <w:proofErr w:type="spellEnd"/>
            <w:r w:rsidRPr="000C688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художественная;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«Палитра Д</w:t>
            </w:r>
            <w:proofErr w:type="gramStart"/>
            <w:r w:rsidRPr="000C6883">
              <w:rPr>
                <w:rFonts w:ascii="Times New Roman" w:hAnsi="Times New Roman"/>
              </w:rPr>
              <w:t>а-</w:t>
            </w:r>
            <w:proofErr w:type="gramEnd"/>
            <w:r w:rsidRPr="000C6883">
              <w:rPr>
                <w:rFonts w:ascii="Times New Roman" w:hAnsi="Times New Roman"/>
              </w:rPr>
              <w:t xml:space="preserve"> Винчи»;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 Программа «Робототехника»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«Робототехника»;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рассчитана на 4года;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-интегрированная.</w:t>
            </w:r>
          </w:p>
          <w:p w:rsidR="00152DE9" w:rsidRPr="000C6883" w:rsidRDefault="00152DE9" w:rsidP="00152DE9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 Программа «Робот и 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«Робототехника»;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рассчитана на 2года;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-интегрированная.</w:t>
            </w:r>
          </w:p>
          <w:p w:rsidR="00152DE9" w:rsidRPr="000C6883" w:rsidRDefault="00152DE9" w:rsidP="00152DE9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 Программа «Робот и Я. Дошкольники»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«Робототехника»;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lastRenderedPageBreak/>
              <w:t>- рассчитана на 1год;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-интегрированная.</w:t>
            </w:r>
          </w:p>
          <w:p w:rsidR="00152DE9" w:rsidRPr="000C6883" w:rsidRDefault="00152DE9" w:rsidP="00152DE9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lastRenderedPageBreak/>
              <w:t xml:space="preserve"> Программа «Особенная робототехника»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«Робототехника»;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3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</w:t>
            </w:r>
            <w:r w:rsidRPr="000C6883">
              <w:rPr>
                <w:rFonts w:ascii="Times New Roman" w:hAnsi="Times New Roman"/>
                <w:spacing w:val="0"/>
              </w:rPr>
              <w:t xml:space="preserve"> </w:t>
            </w:r>
            <w:r w:rsidRPr="000C6883">
              <w:rPr>
                <w:rFonts w:ascii="Times New Roman" w:hAnsi="Times New Roman"/>
                <w:b/>
                <w:spacing w:val="0"/>
              </w:rPr>
              <w:t>«</w:t>
            </w:r>
            <w:proofErr w:type="spellStart"/>
            <w:r w:rsidRPr="000C6883">
              <w:rPr>
                <w:rFonts w:ascii="Times New Roman" w:hAnsi="Times New Roman"/>
                <w:b/>
              </w:rPr>
              <w:t>Anima</w:t>
            </w:r>
            <w:proofErr w:type="spellEnd"/>
            <w:r w:rsidRPr="000C6883">
              <w:rPr>
                <w:rFonts w:ascii="Times New Roman" w:hAnsi="Times New Roman"/>
                <w:b/>
              </w:rPr>
              <w:t>. Старт»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студия анимации и видео «Кенгуру»;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2 года;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 интегрированная.</w:t>
            </w:r>
          </w:p>
          <w:p w:rsidR="00152DE9" w:rsidRPr="00152DE9" w:rsidRDefault="00152DE9" w:rsidP="00152DE9">
            <w:pPr>
              <w:pStyle w:val="BodyTextIndent1"/>
              <w:widowControl w:val="0"/>
              <w:spacing w:line="276" w:lineRule="auto"/>
              <w:ind w:firstLine="31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0C6883">
              <w:rPr>
                <w:rFonts w:ascii="Times New Roman" w:hAnsi="Times New Roman"/>
                <w:b/>
              </w:rPr>
              <w:t>Видеотворчество</w:t>
            </w:r>
            <w:proofErr w:type="spellEnd"/>
            <w:r w:rsidRPr="000C6883">
              <w:rPr>
                <w:rFonts w:ascii="Times New Roman" w:hAnsi="Times New Roman"/>
                <w:b/>
              </w:rPr>
              <w:t xml:space="preserve">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 продвинутый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техническая;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студия анимации и видео «Кенгуру»;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5 лет;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 интегрированная.</w:t>
            </w:r>
          </w:p>
          <w:p w:rsidR="00152DE9" w:rsidRPr="000C6883" w:rsidRDefault="00152DE9" w:rsidP="00152DE9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иных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ОФП Самбистов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«Самбо»;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1 год;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152DE9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сертифицированных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«Самбо. Введение в профессию»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углубленный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«Самбо»;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1 год;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«Оздоровительная гимнастика 1»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объединение «</w:t>
            </w:r>
            <w:proofErr w:type="spellStart"/>
            <w:r w:rsidRPr="000C6883">
              <w:rPr>
                <w:rFonts w:ascii="Times New Roman" w:hAnsi="Times New Roman"/>
              </w:rPr>
              <w:t>Кудо</w:t>
            </w:r>
            <w:proofErr w:type="spellEnd"/>
            <w:r w:rsidRPr="000C6883">
              <w:rPr>
                <w:rFonts w:ascii="Times New Roman" w:hAnsi="Times New Roman"/>
              </w:rPr>
              <w:t>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1 год;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  <w:tr w:rsidR="000C6883" w:rsidRPr="000C6883" w:rsidTr="000C68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C6883">
              <w:rPr>
                <w:rFonts w:ascii="Times New Roman" w:hAnsi="Times New Roman"/>
                <w:b/>
              </w:rPr>
              <w:t>Программа «Оздоровительная гимнастика»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направленность физкультурно-спортивная;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объединение «Палитра </w:t>
            </w:r>
            <w:proofErr w:type="spellStart"/>
            <w:proofErr w:type="gramStart"/>
            <w:r w:rsidRPr="000C6883">
              <w:rPr>
                <w:rFonts w:ascii="Times New Roman" w:hAnsi="Times New Roman"/>
              </w:rPr>
              <w:t>Да-Винчи</w:t>
            </w:r>
            <w:proofErr w:type="spellEnd"/>
            <w:proofErr w:type="gramEnd"/>
            <w:r w:rsidRPr="000C6883">
              <w:rPr>
                <w:rFonts w:ascii="Times New Roman" w:hAnsi="Times New Roman"/>
              </w:rPr>
              <w:t>»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авторская;</w:t>
            </w:r>
          </w:p>
          <w:p w:rsidR="000C6883" w:rsidRP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 xml:space="preserve">- </w:t>
            </w:r>
            <w:proofErr w:type="gramStart"/>
            <w:r w:rsidRPr="000C6883">
              <w:rPr>
                <w:rFonts w:ascii="Times New Roman" w:hAnsi="Times New Roman"/>
              </w:rPr>
              <w:t>рассчитана</w:t>
            </w:r>
            <w:proofErr w:type="gramEnd"/>
            <w:r w:rsidRPr="000C6883">
              <w:rPr>
                <w:rFonts w:ascii="Times New Roman" w:hAnsi="Times New Roman"/>
              </w:rPr>
              <w:t xml:space="preserve"> на 1 год;</w:t>
            </w:r>
          </w:p>
          <w:p w:rsidR="000C6883" w:rsidRDefault="000C6883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 w:rsidRPr="000C6883">
              <w:rPr>
                <w:rFonts w:ascii="Times New Roman" w:hAnsi="Times New Roman"/>
              </w:rPr>
              <w:t>- интегрированная.</w:t>
            </w:r>
          </w:p>
          <w:p w:rsidR="00152DE9" w:rsidRPr="000C6883" w:rsidRDefault="00152DE9" w:rsidP="000C6883">
            <w:pPr>
              <w:pStyle w:val="BodyTextIndent1"/>
              <w:widowControl w:val="0"/>
              <w:spacing w:line="276" w:lineRule="auto"/>
              <w:ind w:left="3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реестр значимых программ</w:t>
            </w:r>
          </w:p>
        </w:tc>
      </w:tr>
    </w:tbl>
    <w:p w:rsidR="005F4990" w:rsidRDefault="005F4990" w:rsidP="00F63574">
      <w:pPr>
        <w:spacing w:before="200" w:line="360" w:lineRule="auto"/>
        <w:ind w:firstLine="709"/>
        <w:jc w:val="both"/>
        <w:rPr>
          <w:color w:val="000000"/>
          <w:spacing w:val="-3"/>
        </w:rPr>
      </w:pPr>
      <w:r w:rsidRPr="000B4318">
        <w:rPr>
          <w:color w:val="000000"/>
          <w:spacing w:val="-3"/>
        </w:rPr>
        <w:t>При составлении учебного плана детского объединения на 20</w:t>
      </w:r>
      <w:r w:rsidR="00B42805">
        <w:rPr>
          <w:color w:val="000000"/>
          <w:spacing w:val="-3"/>
        </w:rPr>
        <w:t>2</w:t>
      </w:r>
      <w:r w:rsidR="00580229">
        <w:rPr>
          <w:color w:val="000000"/>
          <w:spacing w:val="-3"/>
        </w:rPr>
        <w:t>1</w:t>
      </w:r>
      <w:r w:rsidRPr="000B4318">
        <w:rPr>
          <w:color w:val="000000"/>
          <w:spacing w:val="-3"/>
        </w:rPr>
        <w:t>-</w:t>
      </w:r>
      <w:r>
        <w:rPr>
          <w:color w:val="000000"/>
          <w:spacing w:val="-3"/>
        </w:rPr>
        <w:t>20</w:t>
      </w:r>
      <w:r w:rsidR="00F63574">
        <w:rPr>
          <w:color w:val="000000"/>
          <w:spacing w:val="-3"/>
        </w:rPr>
        <w:t>2</w:t>
      </w:r>
      <w:r w:rsidR="00580229">
        <w:rPr>
          <w:color w:val="000000"/>
          <w:spacing w:val="-3"/>
        </w:rPr>
        <w:t>2</w:t>
      </w:r>
      <w:r w:rsidR="00957A1F">
        <w:rPr>
          <w:color w:val="000000"/>
          <w:spacing w:val="-3"/>
        </w:rPr>
        <w:t xml:space="preserve"> </w:t>
      </w:r>
      <w:r w:rsidRPr="000B4318">
        <w:rPr>
          <w:color w:val="000000"/>
          <w:spacing w:val="-3"/>
        </w:rPr>
        <w:t xml:space="preserve">учебный год педагогический коллектив осуществил выбор тех программ, которые на момент комплектования </w:t>
      </w:r>
      <w:r>
        <w:rPr>
          <w:color w:val="000000"/>
          <w:spacing w:val="-3"/>
        </w:rPr>
        <w:t xml:space="preserve">были </w:t>
      </w:r>
      <w:r>
        <w:rPr>
          <w:color w:val="000000"/>
          <w:spacing w:val="-3"/>
        </w:rPr>
        <w:lastRenderedPageBreak/>
        <w:t xml:space="preserve">наиболее востребованными </w:t>
      </w:r>
      <w:r w:rsidRPr="000B4318">
        <w:rPr>
          <w:color w:val="000000"/>
          <w:spacing w:val="-3"/>
        </w:rPr>
        <w:t>учащимися и их родителями, а также руководствуясь соображениями целесообразности исходя из возрастных, индивидуальных психологичес</w:t>
      </w:r>
      <w:r>
        <w:rPr>
          <w:color w:val="000000"/>
          <w:spacing w:val="-3"/>
        </w:rPr>
        <w:t xml:space="preserve">ких и физических особенностей </w:t>
      </w:r>
      <w:r w:rsidRPr="000B4318">
        <w:rPr>
          <w:color w:val="000000"/>
          <w:spacing w:val="-3"/>
        </w:rPr>
        <w:t>учащихся. Таким образом, программ</w:t>
      </w:r>
      <w:r>
        <w:rPr>
          <w:color w:val="000000"/>
          <w:spacing w:val="-3"/>
        </w:rPr>
        <w:t>ы</w:t>
      </w:r>
      <w:r w:rsidRPr="000B4318">
        <w:rPr>
          <w:color w:val="000000"/>
          <w:spacing w:val="-3"/>
        </w:rPr>
        <w:t xml:space="preserve"> позволили реализовать принцип вариативности дополнительного образования, обеспечили индивидуал</w:t>
      </w:r>
      <w:r>
        <w:rPr>
          <w:color w:val="000000"/>
          <w:spacing w:val="-3"/>
        </w:rPr>
        <w:t xml:space="preserve">ьные образовательные маршруты </w:t>
      </w:r>
      <w:r w:rsidRPr="000B4318">
        <w:rPr>
          <w:color w:val="000000"/>
          <w:spacing w:val="-3"/>
        </w:rPr>
        <w:t>учащимся.</w:t>
      </w:r>
    </w:p>
    <w:p w:rsidR="000C6883" w:rsidRDefault="000C6883" w:rsidP="00F63574">
      <w:pPr>
        <w:spacing w:before="200" w:line="360" w:lineRule="auto"/>
        <w:ind w:firstLine="709"/>
        <w:jc w:val="both"/>
      </w:pPr>
      <w:r>
        <w:t>С переходом Учреждения на персонифицированное дополнительное образование детей программы к новому учебному году готовятся в соответствии с «Критериями оценки дополнительных общеобразовательных программ, заявленных на общественную экспертизу», а также существующими на данный момент нормативными требованиями к документам системы дополнительного образования. В 2022-2023 году распределение программ по реестрам в Навигаторе дополнительного образования в Учреждении было следующим:</w:t>
      </w:r>
    </w:p>
    <w:p w:rsidR="000C6883" w:rsidRDefault="00152DE9" w:rsidP="00F63574">
      <w:pPr>
        <w:spacing w:before="200" w:line="360" w:lineRule="auto"/>
        <w:ind w:firstLine="709"/>
        <w:jc w:val="both"/>
        <w:rPr>
          <w:color w:val="000000"/>
          <w:spacing w:val="-3"/>
        </w:rPr>
      </w:pPr>
      <w:r>
        <w:rPr>
          <w:noProof/>
          <w:color w:val="000000"/>
          <w:spacing w:val="-3"/>
        </w:rPr>
        <w:drawing>
          <wp:inline distT="0" distB="0" distL="0" distR="0">
            <wp:extent cx="4627378" cy="3200400"/>
            <wp:effectExtent l="19050" t="0" r="2082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225DD" w:rsidRDefault="005225DD" w:rsidP="00F63574">
      <w:pPr>
        <w:spacing w:before="200" w:line="360" w:lineRule="auto"/>
        <w:ind w:firstLine="709"/>
        <w:jc w:val="both"/>
        <w:rPr>
          <w:color w:val="000000"/>
          <w:spacing w:val="-3"/>
        </w:rPr>
      </w:pPr>
      <w:r>
        <w:t xml:space="preserve">Увеличилось количество программ с различными видами вариативности: </w:t>
      </w:r>
      <w:proofErr w:type="spellStart"/>
      <w:r>
        <w:t>разноуровневые</w:t>
      </w:r>
      <w:proofErr w:type="spellEnd"/>
      <w:r>
        <w:t xml:space="preserve">, модульные; апробируются новые образовательные практики, профильные пробы, увеличено количество программ по возрождению народных промыслов и ремесел, </w:t>
      </w:r>
    </w:p>
    <w:p w:rsidR="005F4990" w:rsidRPr="00F069E1" w:rsidRDefault="005F4990" w:rsidP="00F069E1">
      <w:pPr>
        <w:spacing w:before="200" w:after="200" w:line="360" w:lineRule="auto"/>
        <w:ind w:firstLine="709"/>
        <w:jc w:val="both"/>
        <w:rPr>
          <w:b/>
          <w:caps/>
          <w:spacing w:val="-3"/>
        </w:rPr>
      </w:pPr>
      <w:r w:rsidRPr="00F069E1">
        <w:rPr>
          <w:b/>
          <w:caps/>
          <w:spacing w:val="-3"/>
        </w:rPr>
        <w:t>2.</w:t>
      </w:r>
      <w:r w:rsidR="00F069E1" w:rsidRPr="00F069E1">
        <w:rPr>
          <w:b/>
          <w:caps/>
          <w:spacing w:val="-3"/>
        </w:rPr>
        <w:t>2</w:t>
      </w:r>
      <w:r w:rsidRPr="00F069E1">
        <w:rPr>
          <w:b/>
          <w:caps/>
          <w:spacing w:val="-3"/>
        </w:rPr>
        <w:t>. Система оценки качества освоения дополнительных общеобразовательных программ.</w:t>
      </w:r>
    </w:p>
    <w:p w:rsidR="00F069E1" w:rsidRDefault="00F069E1" w:rsidP="00F069E1">
      <w:pPr>
        <w:spacing w:line="360" w:lineRule="auto"/>
        <w:ind w:firstLine="709"/>
        <w:jc w:val="both"/>
      </w:pPr>
      <w:r>
        <w:t xml:space="preserve">Диагностика результатов освоения дополнительной общеобразовательной общеразвивающей программы регламентирована «Положением </w:t>
      </w:r>
      <w:r w:rsidR="00922A93" w:rsidRPr="00922A93">
        <w:t xml:space="preserve">о системе контроля результативности </w:t>
      </w:r>
      <w:r w:rsidR="00922A93">
        <w:t xml:space="preserve">дополнительной общеобразовательной общеразвивающей </w:t>
      </w:r>
      <w:r w:rsidR="00922A93" w:rsidRPr="00922A93">
        <w:t>программы</w:t>
      </w:r>
      <w:r w:rsidR="00922A93" w:rsidRPr="00522118">
        <w:rPr>
          <w:sz w:val="27"/>
          <w:szCs w:val="27"/>
        </w:rPr>
        <w:t xml:space="preserve"> </w:t>
      </w:r>
      <w:r>
        <w:t>МБОУ ДО Дома детск</w:t>
      </w:r>
      <w:r w:rsidR="00EC0FDD">
        <w:t>ого творчества №1 г. Пензы».</w:t>
      </w:r>
    </w:p>
    <w:p w:rsidR="00EC0FDD" w:rsidRPr="00EC0FDD" w:rsidRDefault="00EC0FDD" w:rsidP="00EC0FDD">
      <w:pPr>
        <w:tabs>
          <w:tab w:val="num" w:pos="1272"/>
        </w:tabs>
        <w:spacing w:line="360" w:lineRule="auto"/>
        <w:ind w:firstLine="709"/>
        <w:jc w:val="both"/>
      </w:pPr>
      <w:r w:rsidRPr="00EC0FDD">
        <w:t>Цель контроля - выявление соответствия уровня полученных учащимися знаний, умений и навыков прогнозируемым результатам дополнительной образовательной программы.</w:t>
      </w:r>
    </w:p>
    <w:p w:rsidR="00EC0FDD" w:rsidRPr="00EC0FDD" w:rsidRDefault="00EC0FDD" w:rsidP="00EC0FDD">
      <w:pPr>
        <w:spacing w:line="360" w:lineRule="auto"/>
        <w:ind w:firstLine="709"/>
        <w:jc w:val="both"/>
      </w:pPr>
      <w:r w:rsidRPr="00EC0FDD">
        <w:t>Задачи:</w:t>
      </w:r>
    </w:p>
    <w:p w:rsidR="00EC0FDD" w:rsidRPr="00EC0FDD" w:rsidRDefault="00EC0FDD" w:rsidP="00D93A8B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EC0FDD">
        <w:lastRenderedPageBreak/>
        <w:t>Определить уровень теоретической подготовки учащихся в конкретной образовательной области;</w:t>
      </w:r>
    </w:p>
    <w:p w:rsidR="00EC0FDD" w:rsidRPr="00EC0FDD" w:rsidRDefault="00EC0FDD" w:rsidP="00D93A8B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EC0FDD">
        <w:t xml:space="preserve">Выявить степень </w:t>
      </w:r>
      <w:proofErr w:type="spellStart"/>
      <w:r w:rsidRPr="00EC0FDD">
        <w:t>сформированности</w:t>
      </w:r>
      <w:proofErr w:type="spellEnd"/>
      <w:r w:rsidRPr="00EC0FDD">
        <w:t xml:space="preserve"> практических умений и навыков учащихся в выбранном ими виде деятельности;</w:t>
      </w:r>
    </w:p>
    <w:p w:rsidR="00EC0FDD" w:rsidRDefault="00EC0FDD" w:rsidP="00D93A8B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EC0FDD">
        <w:t>Анализ полноты реализации образовательной программы (или ее разделов) детского объединения.</w:t>
      </w:r>
    </w:p>
    <w:p w:rsidR="00EC0FDD" w:rsidRPr="00EC0FDD" w:rsidRDefault="00EC0FDD" w:rsidP="00EC0FDD">
      <w:pPr>
        <w:spacing w:after="200" w:line="360" w:lineRule="auto"/>
        <w:ind w:firstLine="709"/>
        <w:jc w:val="center"/>
        <w:rPr>
          <w:b/>
        </w:rPr>
      </w:pPr>
      <w:r w:rsidRPr="00EC0FDD">
        <w:rPr>
          <w:b/>
        </w:rPr>
        <w:t>Виды контроля.</w:t>
      </w:r>
    </w:p>
    <w:p w:rsidR="00EC0FDD" w:rsidRPr="00EC0FDD" w:rsidRDefault="00EC0FDD" w:rsidP="00D93A8B">
      <w:pPr>
        <w:pStyle w:val="a7"/>
        <w:numPr>
          <w:ilvl w:val="0"/>
          <w:numId w:val="20"/>
        </w:numPr>
        <w:spacing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FDD">
        <w:rPr>
          <w:rFonts w:ascii="Times New Roman" w:hAnsi="Times New Roman"/>
          <w:b/>
          <w:i/>
          <w:sz w:val="24"/>
          <w:szCs w:val="24"/>
        </w:rPr>
        <w:t xml:space="preserve">Вводный контроль </w:t>
      </w:r>
      <w:r w:rsidRPr="00EC0FDD">
        <w:rPr>
          <w:rFonts w:ascii="Times New Roman" w:hAnsi="Times New Roman"/>
          <w:sz w:val="24"/>
          <w:szCs w:val="24"/>
        </w:rPr>
        <w:t>проводится в течение первых двух недель сентября, когда осуществляется запись детей в детские объединения и имеет своей целью выявление исходного уровня подготовки учащихся.</w:t>
      </w:r>
    </w:p>
    <w:p w:rsidR="00EC0FDD" w:rsidRPr="00EC0FDD" w:rsidRDefault="00EC0FDD" w:rsidP="00D93A8B">
      <w:pPr>
        <w:pStyle w:val="a7"/>
        <w:numPr>
          <w:ilvl w:val="0"/>
          <w:numId w:val="20"/>
        </w:numPr>
        <w:spacing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FDD">
        <w:rPr>
          <w:rFonts w:ascii="Times New Roman" w:hAnsi="Times New Roman"/>
          <w:b/>
          <w:i/>
          <w:sz w:val="24"/>
          <w:szCs w:val="24"/>
        </w:rPr>
        <w:t>Текущий (тематический) контроль</w:t>
      </w:r>
      <w:r w:rsidRPr="00EC0FDD">
        <w:rPr>
          <w:rFonts w:ascii="Times New Roman" w:hAnsi="Times New Roman"/>
          <w:sz w:val="24"/>
          <w:szCs w:val="24"/>
        </w:rPr>
        <w:t xml:space="preserve"> проводится по окончании изучения темы или раздела программы с целью проверки их усвоения и систематизации знаний учащихся; уровня их подготовленности к занятиям, повышения ответственности и заинтересованности учащихся в усвоении материала.</w:t>
      </w:r>
    </w:p>
    <w:p w:rsidR="00EC0FDD" w:rsidRPr="00EC0FDD" w:rsidRDefault="00EC0FDD" w:rsidP="00D93A8B">
      <w:pPr>
        <w:pStyle w:val="a7"/>
        <w:numPr>
          <w:ilvl w:val="0"/>
          <w:numId w:val="20"/>
        </w:numPr>
        <w:spacing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FDD">
        <w:rPr>
          <w:rFonts w:ascii="Times New Roman" w:hAnsi="Times New Roman"/>
          <w:b/>
          <w:i/>
          <w:sz w:val="24"/>
          <w:szCs w:val="24"/>
        </w:rPr>
        <w:t xml:space="preserve">Промежуточный контроль </w:t>
      </w:r>
      <w:r w:rsidRPr="00EC0FDD">
        <w:rPr>
          <w:rFonts w:ascii="Times New Roman" w:hAnsi="Times New Roman"/>
          <w:sz w:val="24"/>
          <w:szCs w:val="24"/>
        </w:rPr>
        <w:t>осуществляется по итогам полугодий с целью определения успешности усвоения учащимися программного материала и уровня развития способностей за данный период обучения.</w:t>
      </w:r>
    </w:p>
    <w:p w:rsidR="00EC0FDD" w:rsidRPr="00EC0FDD" w:rsidRDefault="00EC0FDD" w:rsidP="00D93A8B">
      <w:pPr>
        <w:pStyle w:val="a7"/>
        <w:numPr>
          <w:ilvl w:val="0"/>
          <w:numId w:val="20"/>
        </w:numPr>
        <w:spacing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FDD">
        <w:rPr>
          <w:rFonts w:ascii="Times New Roman" w:hAnsi="Times New Roman"/>
          <w:b/>
          <w:i/>
          <w:sz w:val="24"/>
          <w:szCs w:val="24"/>
        </w:rPr>
        <w:t>Итоговый контрол</w:t>
      </w:r>
      <w:r w:rsidRPr="00EC0FDD">
        <w:rPr>
          <w:rFonts w:ascii="Times New Roman" w:hAnsi="Times New Roman"/>
          <w:sz w:val="24"/>
          <w:szCs w:val="24"/>
        </w:rPr>
        <w:t>ь проводится по завершении обучения программе и служит для выявления уровня ее усвоения. Итоговый контроль проводится после освоения дополнительной общеобразовательной программы.</w:t>
      </w:r>
    </w:p>
    <w:p w:rsidR="00F069E1" w:rsidRDefault="00F069E1" w:rsidP="00F069E1">
      <w:pPr>
        <w:spacing w:line="360" w:lineRule="auto"/>
        <w:ind w:firstLine="709"/>
        <w:jc w:val="both"/>
      </w:pPr>
      <w:r>
        <w:rPr>
          <w:b/>
        </w:rPr>
        <w:t>Оценивание и способы фиксации результатов промежуточной и итоговой аттестации учащихся</w:t>
      </w:r>
      <w:r>
        <w:t>.</w:t>
      </w:r>
    </w:p>
    <w:p w:rsidR="00F069E1" w:rsidRDefault="00EC0FDD" w:rsidP="00F069E1">
      <w:pPr>
        <w:spacing w:line="360" w:lineRule="auto"/>
        <w:ind w:firstLine="709"/>
        <w:jc w:val="both"/>
      </w:pPr>
      <w:r w:rsidRPr="00EC0FDD">
        <w:t xml:space="preserve">Уровень знаний, умений и навыков учащихся оценивается по системе контроля результативности, отраженной в образовательной программе. </w:t>
      </w:r>
      <w:r w:rsidR="00F069E1">
        <w:t>Оценивание результатов промежуточной и итоговой аттестации осуществляется по 3 уровням:</w:t>
      </w:r>
    </w:p>
    <w:p w:rsidR="00F069E1" w:rsidRDefault="00F069E1" w:rsidP="00D93A8B">
      <w:pPr>
        <w:numPr>
          <w:ilvl w:val="0"/>
          <w:numId w:val="15"/>
        </w:numPr>
        <w:spacing w:line="360" w:lineRule="auto"/>
        <w:ind w:left="0" w:firstLine="709"/>
        <w:jc w:val="both"/>
      </w:pPr>
      <w:proofErr w:type="gramStart"/>
      <w:r>
        <w:t>высокий</w:t>
      </w:r>
      <w:proofErr w:type="gramEnd"/>
      <w:r>
        <w:t xml:space="preserve"> (от 80% до 100 % освоения программного материала);</w:t>
      </w:r>
    </w:p>
    <w:p w:rsidR="00F069E1" w:rsidRDefault="00F069E1" w:rsidP="00D93A8B">
      <w:pPr>
        <w:numPr>
          <w:ilvl w:val="0"/>
          <w:numId w:val="15"/>
        </w:numPr>
        <w:spacing w:line="360" w:lineRule="auto"/>
        <w:ind w:left="0" w:firstLine="709"/>
        <w:jc w:val="both"/>
      </w:pPr>
      <w:proofErr w:type="gramStart"/>
      <w:r>
        <w:t>средний</w:t>
      </w:r>
      <w:proofErr w:type="gramEnd"/>
      <w:r>
        <w:t xml:space="preserve"> (от 51 % до 79 % освоения программного материала);</w:t>
      </w:r>
    </w:p>
    <w:p w:rsidR="00F069E1" w:rsidRDefault="00F069E1" w:rsidP="00D93A8B">
      <w:pPr>
        <w:numPr>
          <w:ilvl w:val="0"/>
          <w:numId w:val="15"/>
        </w:numPr>
        <w:spacing w:line="360" w:lineRule="auto"/>
        <w:ind w:left="0" w:firstLine="709"/>
        <w:jc w:val="both"/>
      </w:pPr>
      <w:proofErr w:type="gramStart"/>
      <w:r>
        <w:t>низкий</w:t>
      </w:r>
      <w:proofErr w:type="gramEnd"/>
      <w:r>
        <w:t xml:space="preserve"> (от 50 % освоения программного материала и менее). </w:t>
      </w:r>
    </w:p>
    <w:p w:rsidR="00EC0FDD" w:rsidRPr="00EC0FDD" w:rsidRDefault="00EC0FDD" w:rsidP="00EC0FDD">
      <w:pPr>
        <w:spacing w:line="360" w:lineRule="auto"/>
        <w:ind w:firstLine="709"/>
        <w:jc w:val="both"/>
      </w:pPr>
      <w:r w:rsidRPr="00EC0FDD">
        <w:t>Результаты контроля фиксируются педагогом в журнале учета работы педагога дополнительного образования либо в дневниках учета результативности учащихся, рейтинговых таблицах (при наличии).</w:t>
      </w:r>
    </w:p>
    <w:p w:rsidR="00F069E1" w:rsidRDefault="00F069E1" w:rsidP="00F069E1">
      <w:pPr>
        <w:spacing w:line="360" w:lineRule="auto"/>
        <w:ind w:firstLine="709"/>
        <w:jc w:val="both"/>
        <w:rPr>
          <w:spacing w:val="-3"/>
        </w:rPr>
      </w:pPr>
      <w:r>
        <w:rPr>
          <w:spacing w:val="-3"/>
        </w:rPr>
        <w:t>Показателями качества образовательного процесса в МБОУ ДО ДДТ №1 г. Пензы определяются:</w:t>
      </w:r>
    </w:p>
    <w:p w:rsidR="00F069E1" w:rsidRDefault="00F069E1" w:rsidP="00D93A8B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сохранность детского контингента на протяжении полного курса освоения программы;</w:t>
      </w:r>
    </w:p>
    <w:p w:rsidR="00F069E1" w:rsidRDefault="00F069E1" w:rsidP="00D93A8B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полнота реализации программ дополнительного образования детей;</w:t>
      </w:r>
    </w:p>
    <w:p w:rsidR="00F069E1" w:rsidRDefault="00F069E1" w:rsidP="00D93A8B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качественный уровень освоения учащимися программ;</w:t>
      </w:r>
    </w:p>
    <w:p w:rsidR="00F069E1" w:rsidRDefault="00F069E1" w:rsidP="00D93A8B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lastRenderedPageBreak/>
        <w:t>результативно</w:t>
      </w:r>
      <w:r w:rsidR="00814670">
        <w:rPr>
          <w:spacing w:val="-3"/>
        </w:rPr>
        <w:t xml:space="preserve">сть участия учащихся в </w:t>
      </w:r>
      <w:r>
        <w:rPr>
          <w:spacing w:val="-3"/>
        </w:rPr>
        <w:t>фестивалях, конкурсах, выст</w:t>
      </w:r>
      <w:r w:rsidR="00814670">
        <w:rPr>
          <w:spacing w:val="-3"/>
        </w:rPr>
        <w:t>авках, соревнованиях</w:t>
      </w:r>
      <w:r>
        <w:rPr>
          <w:spacing w:val="-3"/>
        </w:rPr>
        <w:t xml:space="preserve"> </w:t>
      </w:r>
      <w:r>
        <w:t>различных уровней (муниципальных, всероссийских, международных)</w:t>
      </w:r>
      <w:r>
        <w:rPr>
          <w:spacing w:val="-3"/>
        </w:rPr>
        <w:t>;</w:t>
      </w:r>
    </w:p>
    <w:p w:rsidR="00F069E1" w:rsidRDefault="00F069E1" w:rsidP="00D93A8B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качественный уровень педагогической работы.</w:t>
      </w:r>
    </w:p>
    <w:p w:rsidR="00F069E1" w:rsidRDefault="00F069E1" w:rsidP="00F069E1">
      <w:pPr>
        <w:spacing w:line="360" w:lineRule="auto"/>
        <w:ind w:firstLine="709"/>
        <w:jc w:val="both"/>
        <w:rPr>
          <w:b/>
          <w:spacing w:val="-3"/>
        </w:rPr>
      </w:pPr>
      <w:r>
        <w:rPr>
          <w:spacing w:val="-3"/>
        </w:rPr>
        <w:t xml:space="preserve">Основным механизмом определения перечисленных показателей выступает </w:t>
      </w:r>
      <w:r>
        <w:rPr>
          <w:b/>
          <w:spacing w:val="-3"/>
        </w:rPr>
        <w:t>Программа мониторинга.</w:t>
      </w:r>
    </w:p>
    <w:p w:rsidR="00F069E1" w:rsidRDefault="00F069E1" w:rsidP="00F069E1">
      <w:pPr>
        <w:spacing w:line="360" w:lineRule="auto"/>
        <w:ind w:firstLine="709"/>
        <w:jc w:val="both"/>
        <w:rPr>
          <w:spacing w:val="-3"/>
        </w:rPr>
      </w:pPr>
      <w:r>
        <w:rPr>
          <w:spacing w:val="-3"/>
        </w:rPr>
        <w:t xml:space="preserve">Контрольные срезы </w:t>
      </w:r>
      <w:r>
        <w:rPr>
          <w:b/>
          <w:i/>
          <w:spacing w:val="-3"/>
        </w:rPr>
        <w:t>посещаемости и укомплектованности</w:t>
      </w:r>
      <w:r>
        <w:rPr>
          <w:spacing w:val="-3"/>
        </w:rPr>
        <w:t xml:space="preserve"> детских объединений проводятся три раза в год (сентябрь, январь, май). Они позволяют своевременно выявлять проблемные с точки зрения посещаемости и укомплектованности детских объединений, принимать оперативные меры к устранению выявленных проблем. По результатам контрольных срезов посещаемости администрация принимает решения о поощрении педагогов, имеющих стабильно высокую посещаемость детских объединений, определяет комплекс мероприятий, направленных на устранение недостаточных показателей.</w:t>
      </w:r>
    </w:p>
    <w:p w:rsidR="00F069E1" w:rsidRDefault="00F069E1" w:rsidP="00F069E1">
      <w:pPr>
        <w:spacing w:line="360" w:lineRule="auto"/>
        <w:ind w:firstLine="709"/>
        <w:jc w:val="both"/>
        <w:rPr>
          <w:spacing w:val="-3"/>
        </w:rPr>
      </w:pPr>
      <w:r>
        <w:rPr>
          <w:b/>
          <w:i/>
          <w:spacing w:val="-3"/>
        </w:rPr>
        <w:t>Полнота реализации дополнительных общеобразовательных программ</w:t>
      </w:r>
      <w:r>
        <w:rPr>
          <w:spacing w:val="-3"/>
        </w:rPr>
        <w:t xml:space="preserve"> определяется соответствием учебно-тематического плана рабочей программы, календарно-тематического плана работы детского объединения содержанию тем и количеству часов на их освоение в журнале учета посещаемости детских объединений. В течение учебного года в случае необходимости производится корректировка календарно-тематических планов с целью максимально полной реализации программного материала.</w:t>
      </w:r>
    </w:p>
    <w:p w:rsidR="00F069E1" w:rsidRDefault="00F069E1" w:rsidP="00F069E1">
      <w:pPr>
        <w:spacing w:line="360" w:lineRule="auto"/>
        <w:ind w:firstLine="709"/>
        <w:jc w:val="both"/>
        <w:rPr>
          <w:spacing w:val="-3"/>
        </w:rPr>
      </w:pPr>
      <w:r>
        <w:rPr>
          <w:b/>
          <w:i/>
          <w:spacing w:val="-3"/>
        </w:rPr>
        <w:t>Качественный уровень</w:t>
      </w:r>
      <w:r>
        <w:rPr>
          <w:spacing w:val="-3"/>
        </w:rPr>
        <w:t xml:space="preserve"> освоения учащимися дополнительных общеобразовательных программ осуществляется через систематические диагностические срезы (трижды в учебном году) с оформлением результатов в диагностической карте учебной группы. В учреждении принята трехбалльная шкала определения уровня освоения учащимися программного материала. Педагогами дополнительного образования, руководителями детских объединений самостоятельно в соответствии с дополнительной общеобразовательной программой определяются критерии освоения содержания программы, разрабатываются показатели, определяющие уровень освоения содержания программы (низкий оптимальный, высокий) для каждого года обучения, определяются и апробируются диагностический инструментарий и формы проведения диагностических срезов.</w:t>
      </w:r>
    </w:p>
    <w:p w:rsidR="00F069E1" w:rsidRDefault="00F069E1" w:rsidP="00F069E1">
      <w:pPr>
        <w:spacing w:line="360" w:lineRule="auto"/>
        <w:ind w:firstLine="709"/>
        <w:jc w:val="both"/>
        <w:rPr>
          <w:spacing w:val="-3"/>
        </w:rPr>
      </w:pPr>
      <w:r>
        <w:rPr>
          <w:spacing w:val="-3"/>
        </w:rPr>
        <w:t xml:space="preserve">Проведение контрольных срезов </w:t>
      </w:r>
      <w:r>
        <w:rPr>
          <w:b/>
          <w:i/>
          <w:spacing w:val="-3"/>
        </w:rPr>
        <w:t>качества педагогической работы</w:t>
      </w:r>
      <w:r>
        <w:rPr>
          <w:spacing w:val="-3"/>
        </w:rPr>
        <w:t xml:space="preserve"> </w:t>
      </w:r>
      <w:r w:rsidR="00814670">
        <w:t>через систему открытых занятий педагогов дополнительного образования</w:t>
      </w:r>
      <w:r w:rsidR="00814670">
        <w:rPr>
          <w:spacing w:val="-3"/>
        </w:rPr>
        <w:t xml:space="preserve"> </w:t>
      </w:r>
      <w:r>
        <w:rPr>
          <w:spacing w:val="-3"/>
        </w:rPr>
        <w:t>осуществляется в рамках реализации Программы мониторинга. Результаты контроля отражаются в Карте оценки посещения занятия (мероприятия), показатели которой представляют собой комплекс педагогических подходов, принципов, способов организации деятельности на занятии педагога и обучающихся, организационные, развивающие, воспитательные аспекты. Проведенный анализ Карт позволяет сделать следующие выводы:</w:t>
      </w:r>
    </w:p>
    <w:p w:rsidR="00F069E1" w:rsidRDefault="00F069E1" w:rsidP="00F069E1">
      <w:pPr>
        <w:numPr>
          <w:ilvl w:val="0"/>
          <w:numId w:val="3"/>
        </w:numPr>
        <w:spacing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образовательный процесс отвечает главным целям и принципам дополнительного образования – развития мотивации личности к труду и творчеству, доступности, обеспечения условий для личностного развития, сохранения и укрепления здоровья, формирование общей культуры учащихся;</w:t>
      </w:r>
    </w:p>
    <w:p w:rsidR="00F069E1" w:rsidRDefault="00F069E1" w:rsidP="00F069E1">
      <w:pPr>
        <w:numPr>
          <w:ilvl w:val="0"/>
          <w:numId w:val="3"/>
        </w:numPr>
        <w:spacing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lastRenderedPageBreak/>
        <w:t>педагогический коллектив владеет современными формами и методами организации образовательного процесса, педагогическими технологиями, предметными методиками;</w:t>
      </w:r>
    </w:p>
    <w:p w:rsidR="00F069E1" w:rsidRDefault="00F069E1" w:rsidP="00F069E1">
      <w:pPr>
        <w:numPr>
          <w:ilvl w:val="0"/>
          <w:numId w:val="3"/>
        </w:numPr>
        <w:spacing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деятельность педагогов направлена на реализацию индивидуального и дифференцированного подхода в обучении, формирование ключевых компетенций у учащихся.</w:t>
      </w:r>
    </w:p>
    <w:p w:rsidR="00F069E1" w:rsidRDefault="00F069E1" w:rsidP="00F069E1">
      <w:pPr>
        <w:spacing w:line="360" w:lineRule="auto"/>
        <w:ind w:firstLine="709"/>
        <w:jc w:val="both"/>
      </w:pPr>
      <w:r>
        <w:t>В Доме детского творчества №1 проведению мониторинга образовательной деятельности уделяется особое внимание.</w:t>
      </w:r>
    </w:p>
    <w:p w:rsidR="00F069E1" w:rsidRDefault="00F069E1" w:rsidP="00F069E1">
      <w:pPr>
        <w:spacing w:line="360" w:lineRule="auto"/>
        <w:ind w:firstLine="709"/>
        <w:jc w:val="both"/>
      </w:pPr>
      <w:r>
        <w:t>Организация мониторинга заключается в том, чтобы выяснить насколько образовательный процесс, организованный в учреждении, способствует позитивным изменениям в личности ребенка; обнаружить и решить наиболее острые проблемы его организации с тем, чтобы анализировать, обобщать и распространять положительный опыт деятельности педагогов и учреждения в целом. Для администрации очень важно иметь оперативную, точную и объективную информацию о текущем состоянии образовательного процесса. При необходимости это позволит своевременно осуществить методическую поддержку и внести требуемые коррективы.</w:t>
      </w:r>
    </w:p>
    <w:p w:rsidR="00F069E1" w:rsidRDefault="00F069E1" w:rsidP="00F069E1">
      <w:pPr>
        <w:spacing w:line="360" w:lineRule="auto"/>
        <w:ind w:firstLine="709"/>
        <w:jc w:val="both"/>
      </w:pPr>
      <w:r>
        <w:t xml:space="preserve">Такую информацию могут предоставить регулярно проводимые мониторинговые исследования, которые являются хорошим инструментом анализа различных сторон образовательного процесса. Они позволяют получить реальную картину результативности нововведений, направлений Программы развития учреждения. </w:t>
      </w:r>
    </w:p>
    <w:p w:rsidR="005F4990" w:rsidRPr="00AB49F9" w:rsidRDefault="005F4990" w:rsidP="00AB49F9">
      <w:pPr>
        <w:spacing w:before="200" w:after="200" w:line="360" w:lineRule="auto"/>
        <w:jc w:val="center"/>
        <w:rPr>
          <w:b/>
          <w:caps/>
          <w:spacing w:val="-3"/>
          <w:sz w:val="28"/>
        </w:rPr>
      </w:pPr>
      <w:r w:rsidRPr="00AB49F9">
        <w:rPr>
          <w:b/>
          <w:caps/>
          <w:spacing w:val="-3"/>
          <w:sz w:val="28"/>
        </w:rPr>
        <w:t>3. Условия осуществления образовательного процесса</w:t>
      </w:r>
    </w:p>
    <w:p w:rsidR="005F4990" w:rsidRPr="00AB49F9" w:rsidRDefault="005F4990" w:rsidP="00AB49F9">
      <w:pPr>
        <w:spacing w:after="200" w:line="360" w:lineRule="auto"/>
        <w:ind w:firstLine="709"/>
        <w:jc w:val="both"/>
        <w:rPr>
          <w:b/>
          <w:caps/>
          <w:spacing w:val="-3"/>
        </w:rPr>
      </w:pPr>
      <w:r w:rsidRPr="00AB49F9">
        <w:rPr>
          <w:b/>
          <w:caps/>
          <w:spacing w:val="-3"/>
        </w:rPr>
        <w:t>3.1. Режим работы учреждения. Наполняемость групп.</w:t>
      </w:r>
    </w:p>
    <w:p w:rsidR="005F4990" w:rsidRPr="00555FAE" w:rsidRDefault="005F4990" w:rsidP="00E05FAD">
      <w:pPr>
        <w:spacing w:line="360" w:lineRule="auto"/>
        <w:ind w:firstLine="709"/>
        <w:jc w:val="both"/>
      </w:pPr>
      <w:r w:rsidRPr="00555FAE">
        <w:t xml:space="preserve">Режим работы МБОУ ДО ДДТ №1 г. Пензы регламентируется документами: </w:t>
      </w:r>
    </w:p>
    <w:p w:rsidR="00661628" w:rsidRDefault="00661628" w:rsidP="00661628">
      <w:pPr>
        <w:spacing w:line="360" w:lineRule="auto"/>
        <w:ind w:firstLine="709"/>
        <w:jc w:val="both"/>
      </w:pPr>
      <w:r w:rsidRPr="009450EB">
        <w:t xml:space="preserve">1. Федеральным законом от 29.12.2012 № 273-ФЗ «Об образовании в Российской Федерации»; </w:t>
      </w:r>
    </w:p>
    <w:p w:rsidR="00661628" w:rsidRDefault="00661628" w:rsidP="00661628">
      <w:pPr>
        <w:spacing w:line="360" w:lineRule="auto"/>
        <w:ind w:firstLine="709"/>
        <w:jc w:val="both"/>
      </w:pPr>
      <w:r w:rsidRPr="00123D9A">
        <w:t xml:space="preserve">2.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661628" w:rsidRDefault="00661628" w:rsidP="00661628">
      <w:pPr>
        <w:spacing w:line="360" w:lineRule="auto"/>
        <w:ind w:firstLine="709"/>
        <w:jc w:val="both"/>
      </w:pPr>
      <w:r w:rsidRPr="00123D9A">
        <w:t>3.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N 28.</w:t>
      </w:r>
    </w:p>
    <w:p w:rsidR="00661628" w:rsidRPr="00A43C94" w:rsidRDefault="00661628" w:rsidP="00661628">
      <w:pPr>
        <w:spacing w:line="360" w:lineRule="auto"/>
        <w:ind w:firstLine="709"/>
        <w:jc w:val="both"/>
      </w:pPr>
      <w:r>
        <w:t xml:space="preserve">4. </w:t>
      </w:r>
      <w:r w:rsidRPr="00A43C94">
        <w:t>Приказ Министерства образования и науки Российской</w:t>
      </w:r>
      <w:r w:rsidRPr="00A43C94">
        <w:sym w:font="Symbol" w:char="F02D"/>
      </w:r>
      <w:r w:rsidRPr="00A43C94">
        <w:t xml:space="preserve">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661628" w:rsidRPr="009450EB" w:rsidRDefault="00661628" w:rsidP="00661628">
      <w:pPr>
        <w:spacing w:line="360" w:lineRule="auto"/>
        <w:ind w:firstLine="709"/>
        <w:jc w:val="both"/>
        <w:rPr>
          <w:bCs/>
          <w:color w:val="000000"/>
        </w:rPr>
      </w:pPr>
      <w:r>
        <w:t>5</w:t>
      </w:r>
      <w:r w:rsidRPr="009450EB">
        <w:t xml:space="preserve">. </w:t>
      </w:r>
      <w:r w:rsidRPr="009450EB">
        <w:rPr>
          <w:bCs/>
          <w:color w:val="000000"/>
        </w:rPr>
        <w:t xml:space="preserve">Положением о режиме </w:t>
      </w:r>
      <w:proofErr w:type="gramStart"/>
      <w:r w:rsidRPr="009450EB">
        <w:rPr>
          <w:bCs/>
          <w:color w:val="000000"/>
        </w:rPr>
        <w:t>работы Муниципального бюджетного образовательного учреждения дополнительного образования</w:t>
      </w:r>
      <w:r w:rsidRPr="009450EB">
        <w:t xml:space="preserve"> </w:t>
      </w:r>
      <w:r w:rsidRPr="009450EB">
        <w:rPr>
          <w:bCs/>
          <w:color w:val="000000"/>
        </w:rPr>
        <w:t>Дома детского творчества</w:t>
      </w:r>
      <w:proofErr w:type="gramEnd"/>
      <w:r w:rsidRPr="009450EB">
        <w:rPr>
          <w:bCs/>
          <w:color w:val="000000"/>
        </w:rPr>
        <w:t xml:space="preserve"> №1 г. Пензы (МБОУ ДО ДДТ №1 г. Пензы).</w:t>
      </w:r>
    </w:p>
    <w:p w:rsidR="00661628" w:rsidRDefault="00661628" w:rsidP="0066162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6</w:t>
      </w:r>
      <w:r w:rsidRPr="009450EB">
        <w:rPr>
          <w:bCs/>
          <w:color w:val="000000"/>
        </w:rPr>
        <w:t xml:space="preserve">. Положением об организации электронного обучения с применением дистанционных образовательных </w:t>
      </w:r>
      <w:proofErr w:type="gramStart"/>
      <w:r w:rsidRPr="009450EB">
        <w:rPr>
          <w:bCs/>
          <w:color w:val="000000"/>
        </w:rPr>
        <w:t>технологий Муниципального бюджетного образовательного учреждения дополнительного образования</w:t>
      </w:r>
      <w:r w:rsidRPr="009450EB">
        <w:t xml:space="preserve"> </w:t>
      </w:r>
      <w:r w:rsidRPr="009450EB">
        <w:rPr>
          <w:bCs/>
          <w:color w:val="000000"/>
        </w:rPr>
        <w:t>Дома детского творчества</w:t>
      </w:r>
      <w:proofErr w:type="gramEnd"/>
      <w:r w:rsidRPr="009450EB">
        <w:rPr>
          <w:bCs/>
          <w:color w:val="000000"/>
        </w:rPr>
        <w:t xml:space="preserve"> №1 г. Пензы (МБОУ ДО ДДТ №1 г. Пензы)</w:t>
      </w:r>
      <w:r>
        <w:rPr>
          <w:bCs/>
          <w:color w:val="000000"/>
        </w:rPr>
        <w:t>.</w:t>
      </w:r>
    </w:p>
    <w:p w:rsidR="00661628" w:rsidRPr="009450EB" w:rsidRDefault="00661628" w:rsidP="00661628">
      <w:pPr>
        <w:spacing w:line="276" w:lineRule="auto"/>
        <w:ind w:firstLine="709"/>
        <w:jc w:val="both"/>
      </w:pPr>
      <w:r>
        <w:t>7</w:t>
      </w:r>
      <w:r w:rsidRPr="009450EB">
        <w:t>. Уставом МБОУ ДО ДДТ №1 г. Пензы.</w:t>
      </w:r>
    </w:p>
    <w:p w:rsidR="005F4990" w:rsidRPr="00BA3E65" w:rsidRDefault="005F4990" w:rsidP="00AB49F9">
      <w:pPr>
        <w:spacing w:before="200" w:after="200" w:line="360" w:lineRule="auto"/>
        <w:ind w:firstLine="709"/>
        <w:jc w:val="both"/>
        <w:rPr>
          <w:b/>
          <w:spacing w:val="-3"/>
        </w:rPr>
      </w:pPr>
      <w:r w:rsidRPr="00BA3E65">
        <w:rPr>
          <w:b/>
        </w:rPr>
        <w:t>Продолжительность учебного года в МБОУ ДО ДДТ№1 г. Пензы:</w:t>
      </w:r>
    </w:p>
    <w:p w:rsidR="005F4990" w:rsidRPr="006C36EC" w:rsidRDefault="005F4990" w:rsidP="00D93A8B">
      <w:pPr>
        <w:pStyle w:val="a7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6EC">
        <w:rPr>
          <w:rFonts w:ascii="Times New Roman" w:hAnsi="Times New Roman"/>
          <w:sz w:val="24"/>
          <w:szCs w:val="24"/>
        </w:rPr>
        <w:t>начало учебного года</w:t>
      </w:r>
      <w:r w:rsidR="00AB49F9">
        <w:rPr>
          <w:rFonts w:ascii="Times New Roman" w:hAnsi="Times New Roman"/>
          <w:sz w:val="24"/>
          <w:szCs w:val="24"/>
        </w:rPr>
        <w:t xml:space="preserve"> </w:t>
      </w:r>
      <w:r w:rsidRPr="006C36EC">
        <w:rPr>
          <w:rFonts w:ascii="Times New Roman" w:hAnsi="Times New Roman"/>
          <w:sz w:val="24"/>
          <w:szCs w:val="24"/>
        </w:rPr>
        <w:t>- 0</w:t>
      </w:r>
      <w:r w:rsidR="00896CCD">
        <w:rPr>
          <w:rFonts w:ascii="Times New Roman" w:hAnsi="Times New Roman"/>
          <w:sz w:val="24"/>
          <w:szCs w:val="24"/>
        </w:rPr>
        <w:t>1</w:t>
      </w:r>
      <w:r w:rsidRPr="006C36EC">
        <w:rPr>
          <w:rFonts w:ascii="Times New Roman" w:hAnsi="Times New Roman"/>
          <w:sz w:val="24"/>
          <w:szCs w:val="24"/>
        </w:rPr>
        <w:t>.09.20</w:t>
      </w:r>
      <w:r w:rsidR="00896CCD">
        <w:rPr>
          <w:rFonts w:ascii="Times New Roman" w:hAnsi="Times New Roman"/>
          <w:sz w:val="24"/>
          <w:szCs w:val="24"/>
        </w:rPr>
        <w:t>2</w:t>
      </w:r>
      <w:r w:rsidR="00661628">
        <w:rPr>
          <w:rFonts w:ascii="Times New Roman" w:hAnsi="Times New Roman"/>
          <w:sz w:val="24"/>
          <w:szCs w:val="24"/>
        </w:rPr>
        <w:t>2</w:t>
      </w:r>
      <w:r w:rsidRPr="006C36EC">
        <w:rPr>
          <w:rFonts w:ascii="Times New Roman" w:hAnsi="Times New Roman"/>
          <w:sz w:val="24"/>
          <w:szCs w:val="24"/>
        </w:rPr>
        <w:t xml:space="preserve"> года</w:t>
      </w:r>
    </w:p>
    <w:p w:rsidR="005F4990" w:rsidRPr="006C36EC" w:rsidRDefault="005F4990" w:rsidP="00D93A8B">
      <w:pPr>
        <w:pStyle w:val="a7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6EC">
        <w:rPr>
          <w:rFonts w:ascii="Times New Roman" w:hAnsi="Times New Roman"/>
          <w:sz w:val="24"/>
          <w:szCs w:val="24"/>
        </w:rPr>
        <w:t>начало учебных занятий:</w:t>
      </w:r>
    </w:p>
    <w:p w:rsidR="005F4990" w:rsidRDefault="005F4990" w:rsidP="00D93A8B">
      <w:pPr>
        <w:pStyle w:val="a7"/>
        <w:numPr>
          <w:ilvl w:val="1"/>
          <w:numId w:val="8"/>
        </w:numPr>
        <w:spacing w:after="0" w:line="36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6C36EC">
        <w:rPr>
          <w:rFonts w:ascii="Times New Roman" w:hAnsi="Times New Roman"/>
          <w:sz w:val="24"/>
          <w:szCs w:val="24"/>
        </w:rPr>
        <w:t>0</w:t>
      </w:r>
      <w:r w:rsidR="00896CCD">
        <w:rPr>
          <w:rFonts w:ascii="Times New Roman" w:hAnsi="Times New Roman"/>
          <w:sz w:val="24"/>
          <w:szCs w:val="24"/>
        </w:rPr>
        <w:t>1</w:t>
      </w:r>
      <w:r w:rsidRPr="006C36EC">
        <w:rPr>
          <w:rFonts w:ascii="Times New Roman" w:hAnsi="Times New Roman"/>
          <w:sz w:val="24"/>
          <w:szCs w:val="24"/>
        </w:rPr>
        <w:t>.09.20</w:t>
      </w:r>
      <w:r w:rsidR="00896CCD">
        <w:rPr>
          <w:rFonts w:ascii="Times New Roman" w:hAnsi="Times New Roman"/>
          <w:sz w:val="24"/>
          <w:szCs w:val="24"/>
        </w:rPr>
        <w:t>2</w:t>
      </w:r>
      <w:r w:rsidR="00661628">
        <w:rPr>
          <w:rFonts w:ascii="Times New Roman" w:hAnsi="Times New Roman"/>
          <w:sz w:val="24"/>
          <w:szCs w:val="24"/>
        </w:rPr>
        <w:t>2</w:t>
      </w:r>
      <w:r w:rsidRPr="006C36EC">
        <w:rPr>
          <w:rFonts w:ascii="Times New Roman" w:hAnsi="Times New Roman"/>
          <w:sz w:val="24"/>
          <w:szCs w:val="24"/>
        </w:rPr>
        <w:t xml:space="preserve"> года (для учащихся второго и последующих годов обучения); </w:t>
      </w:r>
    </w:p>
    <w:p w:rsidR="005F4990" w:rsidRPr="002F0299" w:rsidRDefault="008C615B" w:rsidP="00D93A8B">
      <w:pPr>
        <w:pStyle w:val="a7"/>
        <w:numPr>
          <w:ilvl w:val="1"/>
          <w:numId w:val="8"/>
        </w:numPr>
        <w:spacing w:after="0" w:line="36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F4990" w:rsidRPr="002F0299">
        <w:rPr>
          <w:rFonts w:ascii="Times New Roman" w:hAnsi="Times New Roman"/>
          <w:sz w:val="24"/>
          <w:szCs w:val="24"/>
        </w:rPr>
        <w:t>.09.20</w:t>
      </w:r>
      <w:r w:rsidR="00896CCD">
        <w:rPr>
          <w:rFonts w:ascii="Times New Roman" w:hAnsi="Times New Roman"/>
          <w:sz w:val="24"/>
          <w:szCs w:val="24"/>
        </w:rPr>
        <w:t>2</w:t>
      </w:r>
      <w:r w:rsidR="006616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5F4990" w:rsidRPr="002F029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="005F4990" w:rsidRPr="002F0299">
        <w:rPr>
          <w:rFonts w:ascii="Times New Roman" w:hAnsi="Times New Roman"/>
          <w:sz w:val="24"/>
          <w:szCs w:val="24"/>
        </w:rPr>
        <w:t xml:space="preserve"> (для учащихся первого года обучения)</w:t>
      </w:r>
    </w:p>
    <w:p w:rsidR="005F4990" w:rsidRPr="006C36EC" w:rsidRDefault="005F4990" w:rsidP="00D93A8B">
      <w:pPr>
        <w:pStyle w:val="a7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6EC">
        <w:rPr>
          <w:rFonts w:ascii="Times New Roman" w:hAnsi="Times New Roman"/>
          <w:sz w:val="24"/>
          <w:szCs w:val="24"/>
        </w:rPr>
        <w:t>окончание учебных занятий- 3</w:t>
      </w:r>
      <w:r w:rsidR="00F63574">
        <w:rPr>
          <w:rFonts w:ascii="Times New Roman" w:hAnsi="Times New Roman"/>
          <w:sz w:val="24"/>
          <w:szCs w:val="24"/>
        </w:rPr>
        <w:t>1</w:t>
      </w:r>
      <w:r w:rsidRPr="006C36EC">
        <w:rPr>
          <w:rFonts w:ascii="Times New Roman" w:hAnsi="Times New Roman"/>
          <w:sz w:val="24"/>
          <w:szCs w:val="24"/>
        </w:rPr>
        <w:t>.0</w:t>
      </w:r>
      <w:r w:rsidR="00F63574">
        <w:rPr>
          <w:rFonts w:ascii="Times New Roman" w:hAnsi="Times New Roman"/>
          <w:sz w:val="24"/>
          <w:szCs w:val="24"/>
        </w:rPr>
        <w:t>5</w:t>
      </w:r>
      <w:r w:rsidRPr="006C36EC">
        <w:rPr>
          <w:rFonts w:ascii="Times New Roman" w:hAnsi="Times New Roman"/>
          <w:sz w:val="24"/>
          <w:szCs w:val="24"/>
        </w:rPr>
        <w:t>.20</w:t>
      </w:r>
      <w:r w:rsidR="00F63574">
        <w:rPr>
          <w:rFonts w:ascii="Times New Roman" w:hAnsi="Times New Roman"/>
          <w:sz w:val="24"/>
          <w:szCs w:val="24"/>
        </w:rPr>
        <w:t>2</w:t>
      </w:r>
      <w:r w:rsidR="00661628">
        <w:rPr>
          <w:rFonts w:ascii="Times New Roman" w:hAnsi="Times New Roman"/>
          <w:sz w:val="24"/>
          <w:szCs w:val="24"/>
        </w:rPr>
        <w:t>3</w:t>
      </w:r>
      <w:r w:rsidRPr="006C36E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5F4990" w:rsidRDefault="005F4990" w:rsidP="00E05FAD">
      <w:pPr>
        <w:spacing w:line="360" w:lineRule="auto"/>
        <w:ind w:firstLine="709"/>
        <w:jc w:val="both"/>
        <w:rPr>
          <w:color w:val="000000"/>
          <w:spacing w:val="-3"/>
        </w:rPr>
      </w:pPr>
      <w:r w:rsidRPr="00555FAE">
        <w:t xml:space="preserve">Продолжительность учебного года – </w:t>
      </w:r>
      <w:r w:rsidR="00F63574">
        <w:t>36</w:t>
      </w:r>
      <w:r w:rsidR="00B6161B">
        <w:t xml:space="preserve"> </w:t>
      </w:r>
      <w:r w:rsidRPr="00555FAE">
        <w:t>учебны</w:t>
      </w:r>
      <w:r w:rsidR="00F63574">
        <w:t>х</w:t>
      </w:r>
      <w:r w:rsidRPr="00555FAE">
        <w:t xml:space="preserve"> недел</w:t>
      </w:r>
      <w:r w:rsidR="00F63574">
        <w:t>ь</w:t>
      </w:r>
      <w:r>
        <w:t>.</w:t>
      </w:r>
      <w:r w:rsidRPr="006C36EC">
        <w:rPr>
          <w:color w:val="000000"/>
          <w:spacing w:val="-3"/>
        </w:rPr>
        <w:t xml:space="preserve"> </w:t>
      </w:r>
    </w:p>
    <w:p w:rsidR="005F4990" w:rsidRPr="00966550" w:rsidRDefault="005F4990" w:rsidP="00AB49F9">
      <w:pPr>
        <w:spacing w:before="200" w:line="360" w:lineRule="auto"/>
        <w:ind w:firstLine="709"/>
        <w:jc w:val="both"/>
        <w:rPr>
          <w:color w:val="000000"/>
          <w:spacing w:val="-3"/>
        </w:rPr>
      </w:pPr>
      <w:r w:rsidRPr="00966550">
        <w:rPr>
          <w:color w:val="000000"/>
          <w:spacing w:val="-3"/>
        </w:rPr>
        <w:t>Организация о</w:t>
      </w:r>
      <w:r>
        <w:rPr>
          <w:color w:val="000000"/>
          <w:spacing w:val="-3"/>
        </w:rPr>
        <w:t>бразовательной деятельности с уча</w:t>
      </w:r>
      <w:r w:rsidRPr="00966550">
        <w:rPr>
          <w:color w:val="000000"/>
          <w:spacing w:val="-3"/>
        </w:rPr>
        <w:t xml:space="preserve">щимися в Учреждении устанавливается с </w:t>
      </w:r>
      <w:r>
        <w:rPr>
          <w:color w:val="000000"/>
          <w:spacing w:val="-3"/>
        </w:rPr>
        <w:t>9</w:t>
      </w:r>
      <w:r w:rsidRPr="00966550">
        <w:rPr>
          <w:color w:val="000000"/>
          <w:spacing w:val="-3"/>
        </w:rPr>
        <w:t>-00 до 20-00 часов. Режим работы Учреждения, расписание занятий детских объединений, соответствующее санитарным нормам и правилам, размещаются на инфор</w:t>
      </w:r>
      <w:r>
        <w:rPr>
          <w:color w:val="000000"/>
          <w:spacing w:val="-3"/>
        </w:rPr>
        <w:t xml:space="preserve">мационном стенде для сведения </w:t>
      </w:r>
      <w:r w:rsidRPr="00966550">
        <w:rPr>
          <w:color w:val="000000"/>
          <w:spacing w:val="-3"/>
        </w:rPr>
        <w:t xml:space="preserve">учащихся и их родителей (законных представителей), а также на сайте учреждения </w:t>
      </w:r>
      <w:r w:rsidRPr="009E2E1D">
        <w:rPr>
          <w:spacing w:val="-3"/>
        </w:rPr>
        <w:t>(</w:t>
      </w:r>
      <w:r w:rsidR="000F317D" w:rsidRPr="000F317D">
        <w:rPr>
          <w:color w:val="000000"/>
          <w:spacing w:val="-3"/>
        </w:rPr>
        <w:t>http://ddt</w:t>
      </w:r>
      <w:r w:rsidR="00AB49F9">
        <w:rPr>
          <w:color w:val="000000"/>
          <w:spacing w:val="-3"/>
        </w:rPr>
        <w:t>1</w:t>
      </w:r>
      <w:r w:rsidR="000F317D" w:rsidRPr="000F317D">
        <w:rPr>
          <w:color w:val="000000"/>
          <w:spacing w:val="-3"/>
        </w:rPr>
        <w:t>pnz.ru</w:t>
      </w:r>
      <w:r w:rsidRPr="009E2E1D">
        <w:rPr>
          <w:spacing w:val="-3"/>
        </w:rPr>
        <w:t>).</w:t>
      </w:r>
      <w:r w:rsidRPr="00966550">
        <w:rPr>
          <w:color w:val="000000"/>
          <w:spacing w:val="-3"/>
        </w:rPr>
        <w:t xml:space="preserve"> Составляется календарный план массовых мероприятий Учреждения помесячно, на год.</w:t>
      </w:r>
      <w:r w:rsidR="000F317D" w:rsidRPr="000F317D">
        <w:t xml:space="preserve"> </w:t>
      </w:r>
    </w:p>
    <w:p w:rsidR="005F4990" w:rsidRPr="00966550" w:rsidRDefault="005F4990" w:rsidP="00E05FAD">
      <w:pPr>
        <w:spacing w:line="360" w:lineRule="auto"/>
        <w:ind w:firstLine="709"/>
        <w:jc w:val="both"/>
        <w:rPr>
          <w:color w:val="000000"/>
          <w:spacing w:val="-3"/>
        </w:rPr>
      </w:pPr>
      <w:r w:rsidRPr="00966550">
        <w:rPr>
          <w:color w:val="000000"/>
          <w:spacing w:val="-3"/>
        </w:rPr>
        <w:t>Расписание занятий составляется администрацией Учреждения, по представлению педагогических работников, исходя из наиболее благопр</w:t>
      </w:r>
      <w:r>
        <w:rPr>
          <w:color w:val="000000"/>
          <w:spacing w:val="-3"/>
        </w:rPr>
        <w:t xml:space="preserve">иятного режима труда и отдыха </w:t>
      </w:r>
      <w:r w:rsidRPr="00966550">
        <w:rPr>
          <w:color w:val="000000"/>
          <w:spacing w:val="-3"/>
        </w:rPr>
        <w:t>учащихся, их возрастных особенностей, установленных санитарно-гигиенических правил и норм с учетом пожеланий родителей (законных представителей) и рационального использования помещений. Расписание занятий составляется на каждое полугодие, утве</w:t>
      </w:r>
      <w:r>
        <w:rPr>
          <w:color w:val="000000"/>
          <w:spacing w:val="-3"/>
        </w:rPr>
        <w:t>рждается директором Учреждения.</w:t>
      </w:r>
    </w:p>
    <w:p w:rsidR="005F4990" w:rsidRPr="00B6161B" w:rsidRDefault="005F4990" w:rsidP="00E05FAD">
      <w:pPr>
        <w:spacing w:line="360" w:lineRule="auto"/>
        <w:ind w:left="180" w:firstLine="360"/>
        <w:jc w:val="both"/>
        <w:rPr>
          <w:color w:val="FF0000"/>
          <w:spacing w:val="-3"/>
        </w:rPr>
      </w:pPr>
      <w:r w:rsidRPr="00966550">
        <w:rPr>
          <w:color w:val="000000"/>
          <w:spacing w:val="-3"/>
        </w:rPr>
        <w:t xml:space="preserve">Продолжительность занятий и их количество определяются </w:t>
      </w:r>
      <w:r>
        <w:rPr>
          <w:color w:val="000000"/>
          <w:spacing w:val="-3"/>
        </w:rPr>
        <w:t>дополнительной обще</w:t>
      </w:r>
      <w:r w:rsidRPr="00966550">
        <w:rPr>
          <w:color w:val="000000"/>
          <w:spacing w:val="-3"/>
        </w:rPr>
        <w:t xml:space="preserve">образовательной </w:t>
      </w:r>
      <w:r w:rsidR="00AB49F9">
        <w:rPr>
          <w:color w:val="000000"/>
          <w:spacing w:val="-3"/>
        </w:rPr>
        <w:t xml:space="preserve">общеразвивающей </w:t>
      </w:r>
      <w:r w:rsidRPr="00966550">
        <w:rPr>
          <w:color w:val="000000"/>
          <w:spacing w:val="-3"/>
        </w:rPr>
        <w:t xml:space="preserve">программой. </w:t>
      </w:r>
    </w:p>
    <w:p w:rsidR="005F4990" w:rsidRPr="00966550" w:rsidRDefault="005F4990" w:rsidP="00E05FAD">
      <w:pPr>
        <w:spacing w:line="360" w:lineRule="auto"/>
        <w:ind w:left="180" w:firstLine="360"/>
        <w:jc w:val="both"/>
        <w:rPr>
          <w:b/>
          <w:color w:val="000000"/>
          <w:spacing w:val="-3"/>
        </w:rPr>
      </w:pPr>
      <w:r w:rsidRPr="00966550">
        <w:rPr>
          <w:color w:val="000000"/>
          <w:spacing w:val="-3"/>
        </w:rPr>
        <w:t>Между занятиями, а также при продолжительности занятия более 1 академического часа (до 3</w:t>
      </w:r>
      <w:r>
        <w:rPr>
          <w:color w:val="000000"/>
          <w:spacing w:val="-3"/>
        </w:rPr>
        <w:t>0</w:t>
      </w:r>
      <w:r w:rsidRPr="00966550">
        <w:rPr>
          <w:color w:val="000000"/>
          <w:spacing w:val="-3"/>
        </w:rPr>
        <w:t xml:space="preserve"> минут для дошкольников и до 45 минут для школьников) обязательны перерывы длительностью не менее 1</w:t>
      </w:r>
      <w:r>
        <w:rPr>
          <w:color w:val="000000"/>
          <w:spacing w:val="-3"/>
        </w:rPr>
        <w:t>0</w:t>
      </w:r>
      <w:r w:rsidRPr="00966550">
        <w:rPr>
          <w:color w:val="000000"/>
          <w:spacing w:val="-3"/>
        </w:rPr>
        <w:t xml:space="preserve"> минут для отдыха детей и проветривания помещения.</w:t>
      </w:r>
    </w:p>
    <w:p w:rsidR="005F4990" w:rsidRDefault="005F4990" w:rsidP="00E05FAD">
      <w:pPr>
        <w:spacing w:line="360" w:lineRule="auto"/>
        <w:ind w:left="180"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Количество </w:t>
      </w:r>
      <w:r w:rsidRPr="00966550">
        <w:rPr>
          <w:color w:val="000000"/>
          <w:spacing w:val="-3"/>
        </w:rPr>
        <w:t xml:space="preserve">учащихся в группе устанавливаются в соответствии с </w:t>
      </w:r>
      <w:r>
        <w:rPr>
          <w:color w:val="000000"/>
          <w:spacing w:val="-3"/>
        </w:rPr>
        <w:t xml:space="preserve">дополнительной </w:t>
      </w:r>
      <w:r w:rsidR="00C61AC6">
        <w:rPr>
          <w:color w:val="000000"/>
          <w:spacing w:val="-3"/>
        </w:rPr>
        <w:t>общеразвивающей</w:t>
      </w:r>
      <w:r w:rsidR="00C61AC6">
        <w:rPr>
          <w:color w:val="000000"/>
          <w:spacing w:val="-3"/>
        </w:rPr>
        <w:tab/>
        <w:t xml:space="preserve"> </w:t>
      </w:r>
      <w:r>
        <w:rPr>
          <w:color w:val="000000"/>
          <w:spacing w:val="-3"/>
        </w:rPr>
        <w:t>обще</w:t>
      </w:r>
      <w:r w:rsidRPr="00966550">
        <w:rPr>
          <w:color w:val="000000"/>
          <w:spacing w:val="-3"/>
        </w:rPr>
        <w:t>образовательной программой, харак</w:t>
      </w:r>
      <w:r>
        <w:rPr>
          <w:color w:val="000000"/>
          <w:spacing w:val="-3"/>
        </w:rPr>
        <w:t>тером деятельности, возрастом уча</w:t>
      </w:r>
      <w:r w:rsidRPr="00966550">
        <w:rPr>
          <w:color w:val="000000"/>
          <w:spacing w:val="-3"/>
        </w:rPr>
        <w:t xml:space="preserve">щихся, условиями деятельности, санитарно-гигиеническими нормами. </w:t>
      </w:r>
      <w:r w:rsidR="00E05FAD">
        <w:rPr>
          <w:color w:val="000000"/>
          <w:spacing w:val="-3"/>
        </w:rPr>
        <w:t xml:space="preserve"> </w:t>
      </w:r>
    </w:p>
    <w:p w:rsidR="005F4990" w:rsidRDefault="005F4990" w:rsidP="00426513">
      <w:pPr>
        <w:spacing w:line="360" w:lineRule="auto"/>
        <w:ind w:firstLine="709"/>
        <w:rPr>
          <w:b/>
        </w:rPr>
      </w:pPr>
      <w:r w:rsidRPr="00BA3E65">
        <w:rPr>
          <w:b/>
        </w:rPr>
        <w:t>Режим работы учреждения в период школьных каникул</w:t>
      </w:r>
      <w:r>
        <w:rPr>
          <w:b/>
        </w:rPr>
        <w:t>.</w:t>
      </w:r>
    </w:p>
    <w:p w:rsidR="005F4990" w:rsidRPr="000F2416" w:rsidRDefault="005F4990" w:rsidP="00E05FAD">
      <w:pPr>
        <w:spacing w:line="360" w:lineRule="auto"/>
        <w:ind w:firstLine="709"/>
        <w:jc w:val="both"/>
      </w:pPr>
      <w:r w:rsidRPr="00966550">
        <w:rPr>
          <w:color w:val="000000"/>
          <w:spacing w:val="-3"/>
        </w:rPr>
        <w:t xml:space="preserve">В каникулярный период Учреждение организует </w:t>
      </w:r>
      <w:r>
        <w:rPr>
          <w:color w:val="000000"/>
          <w:spacing w:val="-3"/>
        </w:rPr>
        <w:t xml:space="preserve">работу в учебных группах переменного и постоянного состава на базе объединений Дома детского творчества №1, а так же структурного подразделения ЗДОЛ «Строитель». </w:t>
      </w:r>
      <w:r w:rsidRPr="000F2416">
        <w:t>Занятия в детских объединениях в период школьных каникул проводятся по желанию детей, согласно временному утвержденному расписанию с учетом плана работы объединения на каникулярный период и графиком конкурсов, соревнований</w:t>
      </w:r>
      <w:r w:rsidR="00B6161B">
        <w:t xml:space="preserve"> </w:t>
      </w:r>
      <w:r w:rsidRPr="000F2416">
        <w:t xml:space="preserve">и т.д.: </w:t>
      </w:r>
    </w:p>
    <w:p w:rsidR="005F4990" w:rsidRPr="001A2ED3" w:rsidRDefault="005F4990" w:rsidP="00D93A8B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2ED3">
        <w:rPr>
          <w:rFonts w:ascii="Times New Roman" w:hAnsi="Times New Roman"/>
          <w:sz w:val="24"/>
          <w:szCs w:val="24"/>
        </w:rPr>
        <w:lastRenderedPageBreak/>
        <w:t xml:space="preserve">по реализации дополнительных общеобразовательных программ в соответствии </w:t>
      </w:r>
      <w:r w:rsidR="007A0E49">
        <w:rPr>
          <w:rFonts w:ascii="Times New Roman" w:hAnsi="Times New Roman"/>
          <w:sz w:val="24"/>
          <w:szCs w:val="24"/>
        </w:rPr>
        <w:t>с рабочими программами,</w:t>
      </w:r>
    </w:p>
    <w:p w:rsidR="005F4990" w:rsidRPr="001A2ED3" w:rsidRDefault="005F4990" w:rsidP="00D93A8B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2ED3">
        <w:rPr>
          <w:rFonts w:ascii="Times New Roman" w:hAnsi="Times New Roman"/>
          <w:sz w:val="24"/>
          <w:szCs w:val="24"/>
        </w:rPr>
        <w:t>по плану каникул и программе деятельности Учреждения (проведение воспитательных массовых мероприятий).</w:t>
      </w:r>
    </w:p>
    <w:p w:rsidR="005F4990" w:rsidRPr="001A2ED3" w:rsidRDefault="005F4990" w:rsidP="00D93A8B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2ED3">
        <w:rPr>
          <w:rFonts w:ascii="Times New Roman" w:hAnsi="Times New Roman"/>
          <w:sz w:val="24"/>
          <w:szCs w:val="24"/>
        </w:rPr>
        <w:t xml:space="preserve"> участие в соревнованиях, конкурсах</w:t>
      </w:r>
      <w:r w:rsidR="002B715D">
        <w:rPr>
          <w:rFonts w:ascii="Times New Roman" w:hAnsi="Times New Roman"/>
          <w:sz w:val="24"/>
          <w:szCs w:val="24"/>
        </w:rPr>
        <w:t xml:space="preserve">, </w:t>
      </w:r>
      <w:r w:rsidRPr="001A2ED3">
        <w:rPr>
          <w:rFonts w:ascii="Times New Roman" w:hAnsi="Times New Roman"/>
          <w:sz w:val="24"/>
          <w:szCs w:val="24"/>
        </w:rPr>
        <w:t>фестивалях</w:t>
      </w:r>
      <w:r w:rsidR="002B715D">
        <w:rPr>
          <w:rFonts w:ascii="Times New Roman" w:hAnsi="Times New Roman"/>
          <w:sz w:val="24"/>
          <w:szCs w:val="24"/>
        </w:rPr>
        <w:t>, городских массовых мероприятий</w:t>
      </w:r>
      <w:r w:rsidRPr="001A2ED3">
        <w:rPr>
          <w:rFonts w:ascii="Times New Roman" w:hAnsi="Times New Roman"/>
          <w:sz w:val="24"/>
          <w:szCs w:val="24"/>
        </w:rPr>
        <w:t>;</w:t>
      </w:r>
    </w:p>
    <w:p w:rsidR="005F4990" w:rsidRPr="001A2ED3" w:rsidRDefault="005F4990" w:rsidP="00D93A8B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2ED3">
        <w:rPr>
          <w:rFonts w:ascii="Times New Roman" w:hAnsi="Times New Roman"/>
          <w:sz w:val="24"/>
          <w:szCs w:val="24"/>
        </w:rPr>
        <w:t>работа с пришкольными лагерями;</w:t>
      </w:r>
    </w:p>
    <w:p w:rsidR="004A679B" w:rsidRDefault="005F4990" w:rsidP="00D93A8B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2ED3">
        <w:rPr>
          <w:rFonts w:ascii="Times New Roman" w:hAnsi="Times New Roman"/>
          <w:sz w:val="24"/>
          <w:szCs w:val="24"/>
        </w:rPr>
        <w:t>работа в клубах по месту жительства («Терминал», «Заря», «Застава», «Огонек», «Электрон»)</w:t>
      </w:r>
    </w:p>
    <w:p w:rsidR="00896CCD" w:rsidRDefault="00896CCD">
      <w:pPr>
        <w:rPr>
          <w:rFonts w:eastAsia="Calibri"/>
          <w:b/>
          <w:caps/>
          <w:spacing w:val="-4"/>
          <w:lang w:eastAsia="en-US"/>
        </w:rPr>
      </w:pPr>
    </w:p>
    <w:p w:rsidR="00A5163C" w:rsidRPr="00482DA9" w:rsidRDefault="00351B3D" w:rsidP="00A5163C">
      <w:pPr>
        <w:pStyle w:val="BodyTextIndent1"/>
        <w:widowControl w:val="0"/>
        <w:spacing w:before="200" w:after="200" w:line="360" w:lineRule="auto"/>
        <w:ind w:firstLine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3</w:t>
      </w:r>
      <w:r w:rsidR="00A5163C" w:rsidRPr="00482DA9">
        <w:rPr>
          <w:rFonts w:ascii="Times New Roman" w:hAnsi="Times New Roman"/>
          <w:b/>
          <w:caps/>
        </w:rPr>
        <w:t>.2. Платные дополнительные образовательные услуги.</w:t>
      </w:r>
    </w:p>
    <w:p w:rsidR="00A5163C" w:rsidRPr="00196203" w:rsidRDefault="00A5163C" w:rsidP="00A5163C">
      <w:pPr>
        <w:spacing w:line="360" w:lineRule="auto"/>
        <w:ind w:firstLine="709"/>
        <w:jc w:val="both"/>
      </w:pPr>
      <w:r w:rsidRPr="00196203">
        <w:t>В 20</w:t>
      </w:r>
      <w:r w:rsidR="00896CCD">
        <w:t>2</w:t>
      </w:r>
      <w:r w:rsidR="006D1B07">
        <w:t>1</w:t>
      </w:r>
      <w:r w:rsidRPr="00196203">
        <w:t>-20</w:t>
      </w:r>
      <w:r w:rsidR="000E6106">
        <w:t>2</w:t>
      </w:r>
      <w:r w:rsidR="006D1B07">
        <w:t>2</w:t>
      </w:r>
      <w:r w:rsidRPr="00196203">
        <w:t xml:space="preserve"> учебном году в Доме детского творчества </w:t>
      </w:r>
      <w:r>
        <w:t xml:space="preserve">№1 продолжают работать платные группы, количество учащихся на платной основе </w:t>
      </w:r>
      <w:r w:rsidRPr="00196203">
        <w:t xml:space="preserve">составило </w:t>
      </w:r>
      <w:r>
        <w:rPr>
          <w:color w:val="000000"/>
        </w:rPr>
        <w:t>1</w:t>
      </w:r>
      <w:r w:rsidR="006D1B07">
        <w:rPr>
          <w:color w:val="000000"/>
        </w:rPr>
        <w:t>23</w:t>
      </w:r>
      <w:r>
        <w:rPr>
          <w:color w:val="000000"/>
        </w:rPr>
        <w:t xml:space="preserve"> </w:t>
      </w:r>
      <w:r w:rsidRPr="00196203">
        <w:t>человек</w:t>
      </w:r>
      <w:r w:rsidR="006D1B07">
        <w:t>а</w:t>
      </w:r>
      <w:r w:rsidRPr="00196203">
        <w:t xml:space="preserve"> от </w:t>
      </w:r>
      <w:r w:rsidR="006D1B07">
        <w:t>4</w:t>
      </w:r>
      <w:r w:rsidRPr="00196203">
        <w:t xml:space="preserve"> до 1</w:t>
      </w:r>
      <w:r>
        <w:t>6</w:t>
      </w:r>
      <w:r w:rsidRPr="00196203">
        <w:t xml:space="preserve"> лет. </w:t>
      </w:r>
    </w:p>
    <w:p w:rsidR="00A5163C" w:rsidRPr="00196203" w:rsidRDefault="00A5163C" w:rsidP="00A5163C">
      <w:pPr>
        <w:spacing w:line="360" w:lineRule="auto"/>
        <w:ind w:firstLine="360"/>
        <w:jc w:val="both"/>
      </w:pPr>
      <w:r w:rsidRPr="00196203">
        <w:t>Платные дополнительные образовательные услуги предоставляются в соответствии с Уставом учреждения, Положением о порядке предоставления платных дополнительных образовательных услуг. Перечень платных дополнительных образовательных услуг утверждается директором Учреждения и доводится до сведения педагогического коллектива и родителей (законных представителей).</w:t>
      </w:r>
    </w:p>
    <w:p w:rsidR="00A5163C" w:rsidRPr="00196203" w:rsidRDefault="00A5163C" w:rsidP="00A5163C">
      <w:pPr>
        <w:pStyle w:val="BodyTextIndent1"/>
        <w:widowControl w:val="0"/>
        <w:spacing w:line="360" w:lineRule="auto"/>
        <w:ind w:firstLine="709"/>
        <w:rPr>
          <w:rFonts w:ascii="Times New Roman" w:hAnsi="Times New Roman"/>
        </w:rPr>
      </w:pPr>
      <w:r w:rsidRPr="00196203">
        <w:rPr>
          <w:rFonts w:ascii="Times New Roman" w:hAnsi="Times New Roman"/>
        </w:rPr>
        <w:t>Спектр платных дополнительных образовательных услуг в Доме детского творчества определяется исходя из образовательных потребностей окружающего социума. В 20</w:t>
      </w:r>
      <w:r w:rsidR="009D70E1">
        <w:rPr>
          <w:rFonts w:ascii="Times New Roman" w:hAnsi="Times New Roman"/>
        </w:rPr>
        <w:t>2</w:t>
      </w:r>
      <w:r w:rsidR="00086210">
        <w:rPr>
          <w:rFonts w:ascii="Times New Roman" w:hAnsi="Times New Roman"/>
        </w:rPr>
        <w:t>1</w:t>
      </w:r>
      <w:r w:rsidRPr="00196203">
        <w:rPr>
          <w:rFonts w:ascii="Times New Roman" w:hAnsi="Times New Roman"/>
        </w:rPr>
        <w:t>-</w:t>
      </w:r>
      <w:r w:rsidR="000E6106">
        <w:rPr>
          <w:rFonts w:ascii="Times New Roman" w:hAnsi="Times New Roman"/>
        </w:rPr>
        <w:t>20</w:t>
      </w:r>
      <w:r w:rsidR="009D70E1">
        <w:rPr>
          <w:rFonts w:ascii="Times New Roman" w:hAnsi="Times New Roman"/>
        </w:rPr>
        <w:t>2</w:t>
      </w:r>
      <w:r w:rsidR="00086210">
        <w:rPr>
          <w:rFonts w:ascii="Times New Roman" w:hAnsi="Times New Roman"/>
        </w:rPr>
        <w:t>2</w:t>
      </w:r>
      <w:r w:rsidRPr="00196203">
        <w:rPr>
          <w:rFonts w:ascii="Times New Roman" w:hAnsi="Times New Roman"/>
        </w:rPr>
        <w:t xml:space="preserve"> учебном году Дом детского творчества предоставлял следующие платные дополнительные образовательные услуги:</w:t>
      </w:r>
    </w:p>
    <w:p w:rsidR="00A5163C" w:rsidRPr="00196203" w:rsidRDefault="00A5163C" w:rsidP="00A5163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</w:pPr>
      <w:r w:rsidRPr="00196203">
        <w:t>обучение игре в шахматы  – индивидуальные занятия;</w:t>
      </w:r>
    </w:p>
    <w:p w:rsidR="00A5163C" w:rsidRPr="00196203" w:rsidRDefault="00A5163C" w:rsidP="00A5163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</w:pPr>
      <w:r w:rsidRPr="00196203">
        <w:t>дошкольная подготовка – групповые занятия;</w:t>
      </w:r>
    </w:p>
    <w:p w:rsidR="00A5163C" w:rsidRPr="00196203" w:rsidRDefault="00A5163C" w:rsidP="00A5163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</w:pPr>
      <w:r w:rsidRPr="00196203">
        <w:t>спортивная подготовка – групповые занятия;</w:t>
      </w:r>
    </w:p>
    <w:p w:rsidR="00A5163C" w:rsidRPr="00196203" w:rsidRDefault="00A5163C" w:rsidP="00A5163C">
      <w:pPr>
        <w:pStyle w:val="BodyTextIndent1"/>
        <w:widowControl w:val="0"/>
        <w:spacing w:line="360" w:lineRule="auto"/>
        <w:ind w:firstLine="709"/>
        <w:rPr>
          <w:rFonts w:ascii="Times New Roman" w:hAnsi="Times New Roman"/>
        </w:rPr>
      </w:pPr>
      <w:r w:rsidRPr="00196203">
        <w:rPr>
          <w:rFonts w:ascii="Times New Roman" w:hAnsi="Times New Roman"/>
        </w:rPr>
        <w:t>Образовательная деятельность по оказанию платных дополнительных образовательных услуг осуществлялась по программам:</w:t>
      </w:r>
    </w:p>
    <w:tbl>
      <w:tblPr>
        <w:tblpPr w:leftFromText="180" w:rightFromText="180" w:vertAnchor="text" w:horzAnchor="margin" w:tblpXSpec="center" w:tblpY="161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84"/>
        <w:gridCol w:w="1116"/>
        <w:gridCol w:w="1417"/>
      </w:tblGrid>
      <w:tr w:rsidR="00A5163C" w:rsidRPr="00F94BED" w:rsidTr="008C3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5163C" w:rsidRPr="00F94BED" w:rsidRDefault="00A5163C" w:rsidP="008C3213">
            <w:pPr>
              <w:widowControl w:val="0"/>
              <w:spacing w:line="276" w:lineRule="auto"/>
              <w:ind w:left="65"/>
              <w:jc w:val="center"/>
              <w:rPr>
                <w:lang w:eastAsia="en-US"/>
              </w:rPr>
            </w:pPr>
            <w:r w:rsidRPr="00F94BED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F94BED">
              <w:rPr>
                <w:lang w:eastAsia="en-US"/>
              </w:rPr>
              <w:t>п</w:t>
            </w:r>
            <w:proofErr w:type="spellEnd"/>
            <w:proofErr w:type="gramEnd"/>
            <w:r w:rsidRPr="00F94BED">
              <w:rPr>
                <w:lang w:eastAsia="en-US"/>
              </w:rPr>
              <w:t>/</w:t>
            </w:r>
            <w:proofErr w:type="spellStart"/>
            <w:r w:rsidRPr="00F94BED">
              <w:rPr>
                <w:lang w:eastAsia="en-US"/>
              </w:rPr>
              <w:t>п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5163C" w:rsidRPr="00F94BED" w:rsidRDefault="00A5163C" w:rsidP="008C32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F94BED">
              <w:rPr>
                <w:lang w:eastAsia="en-US"/>
              </w:rPr>
              <w:t>Название программы, тип, составитель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5163C" w:rsidRPr="00F94BED" w:rsidRDefault="00A5163C" w:rsidP="008C32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F94BED">
              <w:rPr>
                <w:lang w:eastAsia="en-US"/>
              </w:rPr>
              <w:t xml:space="preserve">Срок </w:t>
            </w:r>
            <w:proofErr w:type="spellStart"/>
            <w:proofErr w:type="gramStart"/>
            <w:r w:rsidRPr="00F94BED">
              <w:rPr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5163C" w:rsidRPr="00F94BED" w:rsidRDefault="00A5163C" w:rsidP="008C32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F94BED">
              <w:rPr>
                <w:lang w:eastAsia="en-US"/>
              </w:rPr>
              <w:t xml:space="preserve">Возраст </w:t>
            </w:r>
            <w:proofErr w:type="spellStart"/>
            <w:proofErr w:type="gramStart"/>
            <w:r w:rsidRPr="00F94BED">
              <w:rPr>
                <w:lang w:eastAsia="en-US"/>
              </w:rPr>
              <w:t>обучаю-щихся</w:t>
            </w:r>
            <w:proofErr w:type="spellEnd"/>
            <w:proofErr w:type="gramEnd"/>
          </w:p>
        </w:tc>
      </w:tr>
      <w:tr w:rsidR="00A5163C" w:rsidRPr="00F94BED" w:rsidTr="008C3213"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5163C" w:rsidRPr="00F94BED" w:rsidRDefault="00A5163C" w:rsidP="008C3213">
            <w:pPr>
              <w:widowControl w:val="0"/>
              <w:spacing w:before="20" w:after="20" w:line="276" w:lineRule="auto"/>
              <w:jc w:val="center"/>
              <w:rPr>
                <w:lang w:eastAsia="en-US"/>
              </w:rPr>
            </w:pPr>
            <w:r w:rsidRPr="00F94BED">
              <w:rPr>
                <w:lang w:eastAsia="en-US"/>
              </w:rPr>
              <w:t xml:space="preserve">1. Программы </w:t>
            </w:r>
            <w:r>
              <w:rPr>
                <w:lang w:eastAsia="en-US"/>
              </w:rPr>
              <w:t>физкультурно-</w:t>
            </w:r>
            <w:r w:rsidRPr="00F94BED">
              <w:rPr>
                <w:lang w:eastAsia="en-US"/>
              </w:rPr>
              <w:t>спортивной направленности</w:t>
            </w:r>
          </w:p>
        </w:tc>
      </w:tr>
      <w:tr w:rsidR="00A5163C" w:rsidRPr="00F94BED" w:rsidTr="008C3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C" w:rsidRPr="00F94BED" w:rsidRDefault="00A5163C" w:rsidP="008C3213">
            <w:pPr>
              <w:pStyle w:val="a7"/>
              <w:widowControl w:val="0"/>
              <w:numPr>
                <w:ilvl w:val="0"/>
                <w:numId w:val="2"/>
              </w:numPr>
              <w:spacing w:after="0"/>
              <w:ind w:left="250" w:hanging="18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3C" w:rsidRPr="00F94BED" w:rsidRDefault="00A5163C" w:rsidP="008C3213">
            <w:pPr>
              <w:spacing w:before="60" w:after="60"/>
              <w:jc w:val="both"/>
              <w:rPr>
                <w:u w:val="single"/>
                <w:lang w:eastAsia="en-US"/>
              </w:rPr>
            </w:pPr>
            <w:r w:rsidRPr="00F94BED">
              <w:rPr>
                <w:bCs/>
                <w:u w:val="single"/>
                <w:lang w:eastAsia="en-US"/>
              </w:rPr>
              <w:t>Программа «Мир шахмат»</w:t>
            </w:r>
            <w:r w:rsidRPr="00F94BED">
              <w:rPr>
                <w:bCs/>
                <w:lang w:eastAsia="en-US"/>
              </w:rPr>
              <w:t xml:space="preserve">. </w:t>
            </w:r>
            <w:r w:rsidRPr="00F94BED">
              <w:rPr>
                <w:lang w:eastAsia="en-US"/>
              </w:rPr>
              <w:t>Объединение «Шахматы»</w:t>
            </w:r>
            <w:r w:rsidRPr="00F94BED">
              <w:rPr>
                <w:bCs/>
                <w:lang w:eastAsia="en-US"/>
              </w:rPr>
              <w:t xml:space="preserve">. Составитель: </w:t>
            </w:r>
            <w:proofErr w:type="spellStart"/>
            <w:r w:rsidRPr="00F94BED">
              <w:rPr>
                <w:bCs/>
                <w:lang w:eastAsia="en-US"/>
              </w:rPr>
              <w:t>Карсакова</w:t>
            </w:r>
            <w:proofErr w:type="spellEnd"/>
            <w:r w:rsidRPr="00F94BED">
              <w:rPr>
                <w:bCs/>
                <w:lang w:eastAsia="en-US"/>
              </w:rPr>
              <w:t xml:space="preserve"> Л.Г., </w:t>
            </w:r>
            <w:r w:rsidRPr="00F94BED">
              <w:rPr>
                <w:spacing w:val="-4"/>
                <w:lang w:eastAsia="en-US"/>
              </w:rPr>
              <w:t>ПДО Высшей кв. к.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3C" w:rsidRPr="00F94BED" w:rsidRDefault="00A5163C" w:rsidP="008C3213">
            <w:pPr>
              <w:spacing w:line="276" w:lineRule="auto"/>
              <w:rPr>
                <w:lang w:eastAsia="en-US"/>
              </w:rPr>
            </w:pPr>
            <w:r w:rsidRPr="00F94BED">
              <w:rPr>
                <w:lang w:eastAsia="en-US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3C" w:rsidRPr="00F94BED" w:rsidRDefault="00A5163C" w:rsidP="008C3213">
            <w:pPr>
              <w:widowControl w:val="0"/>
              <w:spacing w:line="276" w:lineRule="auto"/>
              <w:rPr>
                <w:lang w:eastAsia="en-US"/>
              </w:rPr>
            </w:pPr>
            <w:r w:rsidRPr="00F94BED">
              <w:rPr>
                <w:lang w:eastAsia="en-US"/>
              </w:rPr>
              <w:t>6-8 лет</w:t>
            </w:r>
          </w:p>
        </w:tc>
      </w:tr>
      <w:tr w:rsidR="00A5163C" w:rsidRPr="00F94BED" w:rsidTr="008C3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C" w:rsidRPr="00F94BED" w:rsidRDefault="00A5163C" w:rsidP="008C3213">
            <w:pPr>
              <w:pStyle w:val="a7"/>
              <w:widowControl w:val="0"/>
              <w:numPr>
                <w:ilvl w:val="0"/>
                <w:numId w:val="2"/>
              </w:numPr>
              <w:spacing w:after="0"/>
              <w:ind w:left="250" w:hanging="18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3C" w:rsidRPr="00F94BED" w:rsidRDefault="00A5163C" w:rsidP="008C3213">
            <w:pPr>
              <w:spacing w:before="60" w:after="60"/>
              <w:jc w:val="both"/>
              <w:rPr>
                <w:bCs/>
                <w:u w:val="single"/>
                <w:lang w:eastAsia="en-US"/>
              </w:rPr>
            </w:pPr>
            <w:r w:rsidRPr="00F94BED">
              <w:rPr>
                <w:bCs/>
                <w:u w:val="single"/>
                <w:lang w:eastAsia="en-US"/>
              </w:rPr>
              <w:t xml:space="preserve">Программа «Корригирующая гимнастика». </w:t>
            </w:r>
            <w:r w:rsidRPr="00F94BED">
              <w:rPr>
                <w:bCs/>
                <w:lang w:eastAsia="en-US"/>
              </w:rPr>
              <w:t>Объединение «</w:t>
            </w:r>
            <w:proofErr w:type="spellStart"/>
            <w:proofErr w:type="gramStart"/>
            <w:r w:rsidRPr="00F94BED">
              <w:rPr>
                <w:bCs/>
                <w:lang w:eastAsia="en-US"/>
              </w:rPr>
              <w:t>Карате-форт</w:t>
            </w:r>
            <w:proofErr w:type="spellEnd"/>
            <w:proofErr w:type="gramEnd"/>
            <w:r w:rsidRPr="00F94BED">
              <w:rPr>
                <w:bCs/>
                <w:lang w:eastAsia="en-US"/>
              </w:rPr>
              <w:t>». Составитель: Царьков А.А., ПДО Первой кв. к.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3C" w:rsidRPr="00F94BED" w:rsidRDefault="00A5163C" w:rsidP="008C3213">
            <w:pPr>
              <w:spacing w:line="276" w:lineRule="auto"/>
              <w:rPr>
                <w:lang w:eastAsia="en-US"/>
              </w:rPr>
            </w:pPr>
            <w:r w:rsidRPr="00F94BED">
              <w:rPr>
                <w:lang w:eastAsia="en-US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3C" w:rsidRPr="00F94BED" w:rsidRDefault="00A5163C" w:rsidP="008C3213">
            <w:pPr>
              <w:widowControl w:val="0"/>
              <w:spacing w:line="276" w:lineRule="auto"/>
              <w:rPr>
                <w:lang w:eastAsia="en-US"/>
              </w:rPr>
            </w:pPr>
            <w:r w:rsidRPr="00F94BED">
              <w:rPr>
                <w:lang w:eastAsia="en-US"/>
              </w:rPr>
              <w:t>6-8 лет</w:t>
            </w:r>
          </w:p>
        </w:tc>
      </w:tr>
      <w:tr w:rsidR="00A5163C" w:rsidRPr="00F94BED" w:rsidTr="008C3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C" w:rsidRPr="00F94BED" w:rsidRDefault="00A5163C" w:rsidP="008C3213">
            <w:pPr>
              <w:pStyle w:val="a7"/>
              <w:widowControl w:val="0"/>
              <w:numPr>
                <w:ilvl w:val="0"/>
                <w:numId w:val="2"/>
              </w:numPr>
              <w:spacing w:after="0"/>
              <w:ind w:left="250" w:hanging="18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3C" w:rsidRPr="00F94BED" w:rsidRDefault="00A5163C" w:rsidP="008C3213">
            <w:pPr>
              <w:spacing w:before="60" w:after="60"/>
              <w:jc w:val="both"/>
              <w:rPr>
                <w:bCs/>
                <w:lang w:eastAsia="en-US"/>
              </w:rPr>
            </w:pPr>
            <w:r w:rsidRPr="00F94BED">
              <w:rPr>
                <w:bCs/>
                <w:u w:val="single"/>
                <w:lang w:eastAsia="en-US"/>
              </w:rPr>
              <w:t>Программа «Будь здоров!».</w:t>
            </w:r>
            <w:r w:rsidRPr="00F94BED">
              <w:rPr>
                <w:bCs/>
                <w:lang w:eastAsia="en-US"/>
              </w:rPr>
              <w:t xml:space="preserve"> Имидж-студия «Искра». Составитель: Ерышева Е.А., ПДО </w:t>
            </w:r>
            <w:proofErr w:type="gramStart"/>
            <w:r w:rsidRPr="00F94BED">
              <w:rPr>
                <w:bCs/>
                <w:lang w:eastAsia="en-US"/>
              </w:rPr>
              <w:t>Высшей</w:t>
            </w:r>
            <w:proofErr w:type="gramEnd"/>
            <w:r w:rsidRPr="00F94BED">
              <w:rPr>
                <w:bCs/>
                <w:lang w:eastAsia="en-US"/>
              </w:rPr>
              <w:t xml:space="preserve"> кв. к.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3C" w:rsidRPr="00F94BED" w:rsidRDefault="00A5163C" w:rsidP="008C3213">
            <w:pPr>
              <w:spacing w:line="276" w:lineRule="auto"/>
              <w:rPr>
                <w:lang w:eastAsia="en-US"/>
              </w:rPr>
            </w:pPr>
            <w:r w:rsidRPr="00F94BED">
              <w:rPr>
                <w:lang w:eastAsia="en-US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3C" w:rsidRPr="00F94BED" w:rsidRDefault="00A5163C" w:rsidP="008C3213">
            <w:pPr>
              <w:widowControl w:val="0"/>
              <w:spacing w:line="276" w:lineRule="auto"/>
              <w:rPr>
                <w:lang w:eastAsia="en-US"/>
              </w:rPr>
            </w:pPr>
            <w:r w:rsidRPr="00F94BED">
              <w:rPr>
                <w:lang w:eastAsia="en-US"/>
              </w:rPr>
              <w:t>5-6 лет</w:t>
            </w:r>
          </w:p>
        </w:tc>
      </w:tr>
      <w:tr w:rsidR="00A5163C" w:rsidRPr="00F94BED" w:rsidTr="008C3213"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163C" w:rsidRPr="00F94BED" w:rsidRDefault="00086210" w:rsidP="008C3213">
            <w:pPr>
              <w:widowControl w:val="0"/>
              <w:spacing w:before="20" w:after="20" w:line="276" w:lineRule="auto"/>
              <w:ind w:left="11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163C" w:rsidRPr="00F94BED">
              <w:rPr>
                <w:lang w:eastAsia="en-US"/>
              </w:rPr>
              <w:t>. Программы социально-педагогической направленности</w:t>
            </w:r>
          </w:p>
        </w:tc>
      </w:tr>
      <w:tr w:rsidR="00A5163C" w:rsidRPr="00F94BED" w:rsidTr="008C3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C" w:rsidRPr="00F94BED" w:rsidRDefault="00A5163C" w:rsidP="008C3213">
            <w:pPr>
              <w:pStyle w:val="a7"/>
              <w:widowControl w:val="0"/>
              <w:numPr>
                <w:ilvl w:val="0"/>
                <w:numId w:val="2"/>
              </w:numPr>
              <w:spacing w:after="0"/>
              <w:ind w:left="250" w:hanging="18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3C" w:rsidRPr="00F94BED" w:rsidRDefault="00A5163C" w:rsidP="008C3213">
            <w:pPr>
              <w:spacing w:before="60" w:after="60"/>
              <w:jc w:val="both"/>
              <w:rPr>
                <w:bCs/>
                <w:lang w:eastAsia="en-US"/>
              </w:rPr>
            </w:pPr>
            <w:r w:rsidRPr="00F94BED">
              <w:rPr>
                <w:bCs/>
                <w:u w:val="single"/>
                <w:lang w:eastAsia="en-US"/>
              </w:rPr>
              <w:t>Программа «</w:t>
            </w:r>
            <w:proofErr w:type="spellStart"/>
            <w:r w:rsidRPr="00F94BED">
              <w:rPr>
                <w:bCs/>
                <w:u w:val="single"/>
                <w:lang w:eastAsia="en-US"/>
              </w:rPr>
              <w:t>Игралочка</w:t>
            </w:r>
            <w:proofErr w:type="spellEnd"/>
            <w:r w:rsidRPr="00F94BED">
              <w:rPr>
                <w:bCs/>
                <w:u w:val="single"/>
                <w:lang w:eastAsia="en-US"/>
              </w:rPr>
              <w:t>».</w:t>
            </w:r>
            <w:r w:rsidRPr="00F94BED">
              <w:rPr>
                <w:bCs/>
                <w:lang w:eastAsia="en-US"/>
              </w:rPr>
              <w:t xml:space="preserve"> Объединение: «Почемучки». Составители: </w:t>
            </w:r>
            <w:proofErr w:type="spellStart"/>
            <w:r w:rsidRPr="00F94BED">
              <w:rPr>
                <w:bCs/>
                <w:lang w:eastAsia="en-US"/>
              </w:rPr>
              <w:t>Миро</w:t>
            </w:r>
            <w:r>
              <w:rPr>
                <w:bCs/>
                <w:lang w:eastAsia="en-US"/>
              </w:rPr>
              <w:t>ш</w:t>
            </w:r>
            <w:proofErr w:type="spellEnd"/>
            <w:r>
              <w:rPr>
                <w:bCs/>
                <w:lang w:eastAsia="en-US"/>
              </w:rPr>
              <w:t xml:space="preserve"> О.А., ПДО, Асланова Х.А., ПДО</w:t>
            </w:r>
            <w:r w:rsidRPr="00F94BED">
              <w:rPr>
                <w:bCs/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3C" w:rsidRPr="00F94BED" w:rsidRDefault="00A5163C" w:rsidP="008C3213">
            <w:pPr>
              <w:spacing w:line="276" w:lineRule="auto"/>
              <w:jc w:val="both"/>
              <w:rPr>
                <w:lang w:eastAsia="en-US"/>
              </w:rPr>
            </w:pPr>
            <w:r w:rsidRPr="00F94BED">
              <w:rPr>
                <w:lang w:eastAsia="en-US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3C" w:rsidRPr="00F94BED" w:rsidRDefault="00A5163C" w:rsidP="008C32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94BED">
              <w:rPr>
                <w:lang w:eastAsia="en-US"/>
              </w:rPr>
              <w:t>-6 лет</w:t>
            </w:r>
          </w:p>
        </w:tc>
      </w:tr>
      <w:tr w:rsidR="00A5163C" w:rsidRPr="00F94BED" w:rsidTr="008C3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C" w:rsidRPr="00F94BED" w:rsidRDefault="00A5163C" w:rsidP="008C3213">
            <w:pPr>
              <w:pStyle w:val="a7"/>
              <w:widowControl w:val="0"/>
              <w:numPr>
                <w:ilvl w:val="0"/>
                <w:numId w:val="2"/>
              </w:numPr>
              <w:spacing w:after="0"/>
              <w:ind w:left="250" w:hanging="18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3C" w:rsidRDefault="00A5163C" w:rsidP="008C3213">
            <w:pPr>
              <w:spacing w:before="60" w:after="60"/>
              <w:jc w:val="both"/>
              <w:rPr>
                <w:bCs/>
                <w:lang w:eastAsia="en-US"/>
              </w:rPr>
            </w:pPr>
            <w:r w:rsidRPr="007662E5">
              <w:rPr>
                <w:bCs/>
                <w:u w:val="single"/>
                <w:lang w:eastAsia="en-US"/>
              </w:rPr>
              <w:t>Программа «Малышок»</w:t>
            </w:r>
            <w:r>
              <w:rPr>
                <w:bCs/>
                <w:u w:val="single"/>
                <w:lang w:eastAsia="en-US"/>
              </w:rPr>
              <w:t xml:space="preserve">. </w:t>
            </w:r>
            <w:r w:rsidRPr="007662E5">
              <w:rPr>
                <w:bCs/>
                <w:lang w:eastAsia="en-US"/>
              </w:rPr>
              <w:t>Объединение</w:t>
            </w:r>
            <w:r>
              <w:rPr>
                <w:bCs/>
                <w:lang w:eastAsia="en-US"/>
              </w:rPr>
              <w:t xml:space="preserve"> </w:t>
            </w:r>
            <w:r w:rsidRPr="007662E5">
              <w:rPr>
                <w:bCs/>
                <w:lang w:eastAsia="en-US"/>
              </w:rPr>
              <w:t xml:space="preserve"> «Малышок»</w:t>
            </w:r>
          </w:p>
          <w:p w:rsidR="00A5163C" w:rsidRPr="007662E5" w:rsidRDefault="009D70E1" w:rsidP="009D70E1">
            <w:pPr>
              <w:spacing w:before="60" w:after="60"/>
              <w:jc w:val="both"/>
              <w:rPr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 xml:space="preserve">Составители: Асланова Х.А., </w:t>
            </w:r>
            <w:proofErr w:type="spellStart"/>
            <w:r w:rsidR="00A5163C">
              <w:rPr>
                <w:bCs/>
                <w:lang w:eastAsia="en-US"/>
              </w:rPr>
              <w:t>Князькина</w:t>
            </w:r>
            <w:proofErr w:type="spellEnd"/>
            <w:r w:rsidR="00A5163C">
              <w:rPr>
                <w:bCs/>
                <w:lang w:eastAsia="en-US"/>
              </w:rPr>
              <w:t xml:space="preserve"> О. Н. - ПДО первой кв. категории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3C" w:rsidRDefault="00A5163C" w:rsidP="008C32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3C" w:rsidRDefault="00A5163C" w:rsidP="008C32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4 -5 лет</w:t>
            </w:r>
          </w:p>
        </w:tc>
      </w:tr>
    </w:tbl>
    <w:p w:rsidR="00086210" w:rsidRDefault="00086210" w:rsidP="00965872">
      <w:pPr>
        <w:spacing w:before="200" w:after="200" w:line="360" w:lineRule="auto"/>
        <w:ind w:firstLine="709"/>
        <w:jc w:val="both"/>
        <w:rPr>
          <w:b/>
          <w:caps/>
          <w:spacing w:val="-3"/>
        </w:rPr>
      </w:pPr>
    </w:p>
    <w:p w:rsidR="00086210" w:rsidRDefault="00086210">
      <w:pPr>
        <w:rPr>
          <w:b/>
          <w:caps/>
          <w:spacing w:val="-3"/>
        </w:rPr>
      </w:pPr>
      <w:r>
        <w:rPr>
          <w:b/>
          <w:caps/>
          <w:spacing w:val="-3"/>
        </w:rPr>
        <w:br w:type="page"/>
      </w:r>
    </w:p>
    <w:p w:rsidR="005F4990" w:rsidRPr="00426513" w:rsidRDefault="005F4990" w:rsidP="00965872">
      <w:pPr>
        <w:spacing w:before="200" w:after="200" w:line="360" w:lineRule="auto"/>
        <w:ind w:firstLine="709"/>
        <w:jc w:val="both"/>
        <w:rPr>
          <w:b/>
          <w:caps/>
          <w:spacing w:val="-3"/>
        </w:rPr>
      </w:pPr>
      <w:r w:rsidRPr="00426513">
        <w:rPr>
          <w:b/>
          <w:caps/>
          <w:spacing w:val="-3"/>
        </w:rPr>
        <w:lastRenderedPageBreak/>
        <w:t>3.</w:t>
      </w:r>
      <w:r w:rsidR="00965872">
        <w:rPr>
          <w:b/>
          <w:caps/>
          <w:spacing w:val="-3"/>
        </w:rPr>
        <w:t>3</w:t>
      </w:r>
      <w:r w:rsidRPr="00426513">
        <w:rPr>
          <w:b/>
          <w:caps/>
          <w:spacing w:val="-3"/>
        </w:rPr>
        <w:t>. Организация летнего отдыха детей.</w:t>
      </w:r>
    </w:p>
    <w:p w:rsidR="00064C68" w:rsidRDefault="005F4990" w:rsidP="00CB3845">
      <w:pPr>
        <w:spacing w:line="360" w:lineRule="auto"/>
        <w:ind w:firstLine="709"/>
        <w:jc w:val="both"/>
        <w:rPr>
          <w:color w:val="000000"/>
          <w:spacing w:val="-3"/>
        </w:rPr>
      </w:pPr>
      <w:r w:rsidRPr="00161808">
        <w:rPr>
          <w:color w:val="000000"/>
          <w:spacing w:val="-3"/>
        </w:rPr>
        <w:t>В рамках летней оздоровительной кампании Дом детского творчества</w:t>
      </w:r>
      <w:r>
        <w:rPr>
          <w:color w:val="000000"/>
          <w:spacing w:val="-3"/>
        </w:rPr>
        <w:t xml:space="preserve"> №1</w:t>
      </w:r>
      <w:r w:rsidRPr="00161808">
        <w:rPr>
          <w:color w:val="000000"/>
          <w:spacing w:val="-3"/>
        </w:rPr>
        <w:t xml:space="preserve"> ежегодно организует отдых детей школьного возраста </w:t>
      </w:r>
      <w:r>
        <w:rPr>
          <w:color w:val="000000"/>
          <w:spacing w:val="-3"/>
        </w:rPr>
        <w:t>в загородном детском оздоровительном лагере «Строитель»</w:t>
      </w:r>
      <w:r w:rsidRPr="00161808">
        <w:rPr>
          <w:color w:val="000000"/>
          <w:spacing w:val="-3"/>
        </w:rPr>
        <w:t xml:space="preserve">. </w:t>
      </w:r>
    </w:p>
    <w:p w:rsidR="00064C68" w:rsidRDefault="00064C68" w:rsidP="00064C68">
      <w:pPr>
        <w:spacing w:line="360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ЗДОЛ «Строитель»</w:t>
      </w:r>
      <w:r w:rsidRPr="00161808">
        <w:rPr>
          <w:color w:val="000000"/>
          <w:spacing w:val="-3"/>
        </w:rPr>
        <w:t xml:space="preserve"> осуществляет свою деятельность в соответствии с нормативными документами, регламентирующими деятельность</w:t>
      </w:r>
      <w:r>
        <w:rPr>
          <w:color w:val="000000"/>
          <w:spacing w:val="-3"/>
        </w:rPr>
        <w:t xml:space="preserve"> загородного оздоровительного лагеря:</w:t>
      </w:r>
    </w:p>
    <w:p w:rsidR="003D6877" w:rsidRPr="009450EB" w:rsidRDefault="003D6877" w:rsidP="003D6877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 w:rsidRPr="009450EB">
        <w:t>Национальный стандарт Российской Федерации «Услуги детям в учреждениях отдыха и оздоровления» (введен в действие от 31.июля 2018 N 444-ст).</w:t>
      </w:r>
    </w:p>
    <w:p w:rsidR="003D6877" w:rsidRPr="009450EB" w:rsidRDefault="003D6877" w:rsidP="003D6877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 w:rsidRPr="009450EB">
        <w:t>Национальный проект «Образование»:</w:t>
      </w:r>
    </w:p>
    <w:p w:rsidR="003D6877" w:rsidRPr="009450EB" w:rsidRDefault="003D6877" w:rsidP="003D6877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 w:rsidRPr="009450EB">
        <w:t>Федеральный проект «Успех каждого ребёнка» 2018-24гг. (Указ президента РФ №204 от 7.05.2018г.)</w:t>
      </w:r>
    </w:p>
    <w:p w:rsidR="003D6877" w:rsidRPr="009450EB" w:rsidRDefault="003D6877" w:rsidP="003D6877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 w:rsidRPr="009450EB">
        <w:t>Федеральный закон N 273-ФЗ "Об образовании в Российской Федерации</w:t>
      </w:r>
    </w:p>
    <w:p w:rsidR="003D6877" w:rsidRDefault="003D6877" w:rsidP="003D6877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 w:rsidRPr="009450EB">
        <w:t>Федеральный закон N 124-ФЗ "Об основных гарантиях прав ребенка в Российской Федерации".</w:t>
      </w:r>
    </w:p>
    <w:p w:rsidR="003D6877" w:rsidRDefault="003D6877" w:rsidP="003D6877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 w:rsidRPr="00E34720"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N 28.</w:t>
      </w:r>
    </w:p>
    <w:p w:rsidR="003D6877" w:rsidRPr="00E34720" w:rsidRDefault="003D6877" w:rsidP="003D6877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 w:rsidRPr="00E34720">
        <w:t>Приказ Министерства образования и науки Российской</w:t>
      </w:r>
      <w:r w:rsidRPr="00A43C94">
        <w:sym w:font="Symbol" w:char="F02D"/>
      </w:r>
      <w:r w:rsidRPr="00E34720">
        <w:t xml:space="preserve">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3D6877" w:rsidRPr="00E34720" w:rsidRDefault="003D6877" w:rsidP="003D6877">
      <w:pPr>
        <w:spacing w:line="360" w:lineRule="auto"/>
        <w:ind w:firstLine="709"/>
        <w:jc w:val="both"/>
        <w:rPr>
          <w:color w:val="000000"/>
          <w:spacing w:val="-3"/>
        </w:rPr>
      </w:pPr>
      <w:r>
        <w:t>В целях  у</w:t>
      </w:r>
      <w:r w:rsidRPr="00E34720">
        <w:t>креплени</w:t>
      </w:r>
      <w:r>
        <w:t>я</w:t>
      </w:r>
      <w:r w:rsidRPr="00E34720">
        <w:t xml:space="preserve"> материально – технической базы ЗДОЛ «Строитель»</w:t>
      </w:r>
      <w:r>
        <w:rPr>
          <w:color w:val="000000"/>
          <w:spacing w:val="-3"/>
        </w:rPr>
        <w:t xml:space="preserve"> в</w:t>
      </w:r>
      <w:r w:rsidRPr="00E34720">
        <w:t xml:space="preserve"> 202</w:t>
      </w:r>
      <w:r>
        <w:t>2-2023</w:t>
      </w:r>
      <w:r w:rsidRPr="00E34720">
        <w:t xml:space="preserve"> году решены следующие задачи:</w:t>
      </w:r>
    </w:p>
    <w:p w:rsidR="003D6877" w:rsidRPr="00E34720" w:rsidRDefault="003D6877" w:rsidP="003D6877">
      <w:pPr>
        <w:tabs>
          <w:tab w:val="left" w:pos="4650"/>
        </w:tabs>
        <w:spacing w:line="360" w:lineRule="auto"/>
        <w:ind w:firstLine="709"/>
        <w:jc w:val="both"/>
      </w:pPr>
      <w:r w:rsidRPr="00E34720">
        <w:t>- капитально отремонтирован актовый зал;</w:t>
      </w:r>
    </w:p>
    <w:p w:rsidR="003D6877" w:rsidRPr="00E34720" w:rsidRDefault="003D6877" w:rsidP="003D6877">
      <w:pPr>
        <w:tabs>
          <w:tab w:val="left" w:pos="4650"/>
        </w:tabs>
        <w:spacing w:line="360" w:lineRule="auto"/>
        <w:ind w:firstLine="709"/>
        <w:jc w:val="both"/>
      </w:pPr>
      <w:r w:rsidRPr="00E34720">
        <w:t>- построено мини – футбольное поле;</w:t>
      </w:r>
    </w:p>
    <w:p w:rsidR="003D6877" w:rsidRPr="00E34720" w:rsidRDefault="003D6877" w:rsidP="003D6877">
      <w:pPr>
        <w:tabs>
          <w:tab w:val="left" w:pos="4650"/>
        </w:tabs>
        <w:spacing w:line="360" w:lineRule="auto"/>
        <w:ind w:firstLine="709"/>
        <w:jc w:val="both"/>
      </w:pPr>
      <w:r w:rsidRPr="00E34720">
        <w:t>- в к</w:t>
      </w:r>
      <w:r>
        <w:t>орпусах постелен новый линолеум, обновлена мебель (кровати, тумбочки), постельное белье, матрацы.</w:t>
      </w:r>
    </w:p>
    <w:p w:rsidR="003D6877" w:rsidRPr="00E34720" w:rsidRDefault="003D6877" w:rsidP="003D6877">
      <w:pPr>
        <w:tabs>
          <w:tab w:val="left" w:pos="4650"/>
        </w:tabs>
        <w:spacing w:line="360" w:lineRule="auto"/>
        <w:ind w:firstLine="709"/>
        <w:jc w:val="both"/>
      </w:pPr>
      <w:r w:rsidRPr="00E34720">
        <w:t>- обновлена мебель в кабинетах для занятий дополнительным образованием.</w:t>
      </w:r>
    </w:p>
    <w:p w:rsidR="003D6877" w:rsidRDefault="003D6877" w:rsidP="003D6877">
      <w:pPr>
        <w:spacing w:line="360" w:lineRule="auto"/>
        <w:ind w:firstLine="709"/>
        <w:jc w:val="both"/>
        <w:rPr>
          <w:color w:val="000000"/>
          <w:spacing w:val="-3"/>
        </w:rPr>
      </w:pPr>
      <w:r w:rsidRPr="009450EB">
        <w:rPr>
          <w:color w:val="000000"/>
          <w:spacing w:val="-3"/>
        </w:rPr>
        <w:t>В период летней оздоровительной кампании 202</w:t>
      </w:r>
      <w:r>
        <w:rPr>
          <w:color w:val="000000"/>
          <w:spacing w:val="-3"/>
        </w:rPr>
        <w:t xml:space="preserve">3 </w:t>
      </w:r>
      <w:r w:rsidRPr="009450EB">
        <w:rPr>
          <w:color w:val="000000"/>
          <w:spacing w:val="-3"/>
        </w:rPr>
        <w:t>года запланирован отдых более 1500 детей города Пензы. Дом детского творчества №1 обеспечивает комфортное пребывание детей, с ребятами  работают педагоги дополнительного образования Учреждения.</w:t>
      </w:r>
    </w:p>
    <w:p w:rsidR="00164D08" w:rsidRDefault="00164D08" w:rsidP="003D6877">
      <w:pPr>
        <w:spacing w:line="360" w:lineRule="auto"/>
        <w:ind w:firstLine="709"/>
        <w:jc w:val="both"/>
        <w:rPr>
          <w:color w:val="000000"/>
          <w:spacing w:val="-3"/>
        </w:rPr>
      </w:pPr>
      <w:r w:rsidRPr="00164D08">
        <w:t xml:space="preserve">В </w:t>
      </w:r>
      <w:r>
        <w:t xml:space="preserve">рамках </w:t>
      </w:r>
      <w:r w:rsidRPr="00164D08">
        <w:t>летне</w:t>
      </w:r>
      <w:r>
        <w:t>й</w:t>
      </w:r>
      <w:r w:rsidRPr="00164D08">
        <w:t xml:space="preserve"> </w:t>
      </w:r>
      <w:r>
        <w:t>кампании</w:t>
      </w:r>
      <w:r w:rsidRPr="00164D08">
        <w:t xml:space="preserve"> 202</w:t>
      </w:r>
      <w:r w:rsidR="003D6877">
        <w:t>3</w:t>
      </w:r>
      <w:r w:rsidRPr="00164D08">
        <w:t xml:space="preserve"> года в ЗДОЛ «Строитель» </w:t>
      </w:r>
      <w:r w:rsidR="00086210">
        <w:t>будут</w:t>
      </w:r>
      <w:r w:rsidRPr="00164D08">
        <w:t xml:space="preserve"> организованы </w:t>
      </w:r>
      <w:r w:rsidR="00086210">
        <w:t>3</w:t>
      </w:r>
      <w:r w:rsidRPr="00164D08">
        <w:t xml:space="preserve"> профильные смены, в которых реализованы программы </w:t>
      </w:r>
      <w:r w:rsidR="00B21CC9">
        <w:t>художественной, гражданско-патриотической, технической и социально-</w:t>
      </w:r>
      <w:r w:rsidR="00086210">
        <w:t>гуманитарной</w:t>
      </w:r>
      <w:r w:rsidR="00B21CC9">
        <w:t xml:space="preserve"> </w:t>
      </w:r>
      <w:r w:rsidRPr="00164D08">
        <w:t>направленностей.</w:t>
      </w:r>
    </w:p>
    <w:p w:rsidR="003D6877" w:rsidRPr="003D6877" w:rsidRDefault="003D6877" w:rsidP="003D6877">
      <w:pPr>
        <w:spacing w:before="200" w:after="200" w:line="360" w:lineRule="auto"/>
        <w:ind w:firstLine="709"/>
        <w:jc w:val="both"/>
        <w:rPr>
          <w:b/>
        </w:rPr>
      </w:pPr>
      <w:r w:rsidRPr="003D6877">
        <w:rPr>
          <w:b/>
        </w:rPr>
        <w:t>1 смена «Лето. Дети. Творчество»</w:t>
      </w:r>
    </w:p>
    <w:p w:rsidR="003D6877" w:rsidRPr="003D6877" w:rsidRDefault="003D6877" w:rsidP="003D6877">
      <w:pPr>
        <w:spacing w:line="360" w:lineRule="auto"/>
        <w:ind w:firstLine="709"/>
        <w:jc w:val="both"/>
      </w:pPr>
      <w:r w:rsidRPr="003D6877">
        <w:lastRenderedPageBreak/>
        <w:t>Основная идея программы – представление возможностей для раскрытия творческих способностей детей и подростков, создание условий для самореализации потенциала детей в результате совместной деятельности.</w:t>
      </w:r>
    </w:p>
    <w:p w:rsidR="003D6877" w:rsidRPr="003D6877" w:rsidRDefault="003D6877" w:rsidP="003D6877">
      <w:pPr>
        <w:spacing w:line="360" w:lineRule="auto"/>
        <w:ind w:firstLine="709"/>
        <w:jc w:val="both"/>
      </w:pPr>
      <w:r w:rsidRPr="003D6877">
        <w:t>Программа включает в себя разноплановую деятельность, объединяет различные направления оздоровления, образования и воспитания.</w:t>
      </w:r>
    </w:p>
    <w:p w:rsidR="003D6877" w:rsidRPr="003D6877" w:rsidRDefault="003D6877" w:rsidP="003D6877">
      <w:pPr>
        <w:spacing w:line="360" w:lineRule="auto"/>
        <w:ind w:firstLine="709"/>
        <w:jc w:val="both"/>
      </w:pPr>
      <w:r w:rsidRPr="003D6877">
        <w:t>Программа состоит из нескольких блоков:</w:t>
      </w:r>
    </w:p>
    <w:p w:rsidR="003D6877" w:rsidRPr="003D6877" w:rsidRDefault="003D6877" w:rsidP="00495432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877">
        <w:rPr>
          <w:rFonts w:ascii="Times New Roman" w:hAnsi="Times New Roman"/>
          <w:sz w:val="24"/>
          <w:szCs w:val="24"/>
        </w:rPr>
        <w:t>«Я пробую»</w:t>
      </w:r>
    </w:p>
    <w:p w:rsidR="003D6877" w:rsidRPr="003D6877" w:rsidRDefault="003D6877" w:rsidP="00495432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877">
        <w:rPr>
          <w:rFonts w:ascii="Times New Roman" w:hAnsi="Times New Roman"/>
          <w:sz w:val="24"/>
          <w:szCs w:val="24"/>
        </w:rPr>
        <w:t>«Я выбираю»</w:t>
      </w:r>
    </w:p>
    <w:p w:rsidR="003D6877" w:rsidRPr="003D6877" w:rsidRDefault="003D6877" w:rsidP="00495432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877">
        <w:rPr>
          <w:rFonts w:ascii="Times New Roman" w:hAnsi="Times New Roman"/>
          <w:sz w:val="24"/>
          <w:szCs w:val="24"/>
        </w:rPr>
        <w:t>«Я приобретаю»</w:t>
      </w:r>
    </w:p>
    <w:p w:rsidR="003D6877" w:rsidRPr="003D6877" w:rsidRDefault="003D6877" w:rsidP="003D6877">
      <w:pPr>
        <w:spacing w:line="360" w:lineRule="auto"/>
        <w:ind w:firstLine="709"/>
        <w:jc w:val="both"/>
      </w:pPr>
      <w:r w:rsidRPr="003D6877">
        <w:t xml:space="preserve">Принимая участие в мероприятиях различной </w:t>
      </w:r>
      <w:proofErr w:type="gramStart"/>
      <w:r w:rsidRPr="003D6877">
        <w:t>направленности</w:t>
      </w:r>
      <w:proofErr w:type="gramEnd"/>
      <w:r w:rsidRPr="003D6877">
        <w:t xml:space="preserve"> участники смены получат умения и навыки индивидуальной и коллективной творческой деятельности, социальной активности, развитие коммуникативных способностей и толерантности.</w:t>
      </w:r>
    </w:p>
    <w:p w:rsidR="003D6877" w:rsidRPr="003D6877" w:rsidRDefault="003D6877" w:rsidP="003D6877">
      <w:pPr>
        <w:spacing w:before="200" w:after="200" w:line="360" w:lineRule="auto"/>
        <w:ind w:firstLine="709"/>
        <w:jc w:val="both"/>
        <w:rPr>
          <w:b/>
        </w:rPr>
      </w:pPr>
      <w:r w:rsidRPr="003D6877">
        <w:rPr>
          <w:b/>
        </w:rPr>
        <w:t>2 смена «Будущее начинается сегодня»</w:t>
      </w:r>
    </w:p>
    <w:p w:rsidR="003D6877" w:rsidRPr="003D6877" w:rsidRDefault="003D6877" w:rsidP="003D6877">
      <w:pPr>
        <w:shd w:val="clear" w:color="auto" w:fill="FFFFFF"/>
        <w:spacing w:line="360" w:lineRule="auto"/>
        <w:ind w:firstLine="709"/>
        <w:jc w:val="both"/>
      </w:pPr>
      <w:r w:rsidRPr="003D6877">
        <w:t>Программа предусматривает возможность выбора участниками своего направления профессионального развития и даёт возможность почувствовать свой первый профессиональный успех.</w:t>
      </w:r>
    </w:p>
    <w:p w:rsidR="003D6877" w:rsidRPr="003D6877" w:rsidRDefault="003D6877" w:rsidP="003D6877">
      <w:pPr>
        <w:shd w:val="clear" w:color="auto" w:fill="FFFFFF"/>
        <w:spacing w:line="360" w:lineRule="auto"/>
        <w:ind w:firstLine="709"/>
        <w:jc w:val="both"/>
      </w:pPr>
      <w:r w:rsidRPr="003D6877">
        <w:t xml:space="preserve">Актуальность программы обуславливается тем, что в современных условиях развития общества подросткам необходимо обладать большим числом компетенций, а также в раннем возрасте определяться с выбором будущей профессии. Для успешной профессиональной деятельности сегодня необходимо уже в среднем школьном возрасте задумываться о том, какой профессии в будущем будет отдан выбор. </w:t>
      </w:r>
    </w:p>
    <w:p w:rsidR="003D6877" w:rsidRPr="003D6877" w:rsidRDefault="003D6877" w:rsidP="003D68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D6877">
        <w:rPr>
          <w:rFonts w:ascii="Times New Roman" w:hAnsi="Times New Roman" w:cs="Times New Roman"/>
        </w:rPr>
        <w:t>Основное содержание программы включает в себя несколько тематических блоков.</w:t>
      </w:r>
    </w:p>
    <w:p w:rsidR="003D6877" w:rsidRPr="003D6877" w:rsidRDefault="003D6877" w:rsidP="00495432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D6877">
        <w:rPr>
          <w:rFonts w:ascii="Times New Roman" w:hAnsi="Times New Roman" w:cs="Times New Roman"/>
        </w:rPr>
        <w:t>Образовательный блок «В мире профессий»;</w:t>
      </w:r>
    </w:p>
    <w:p w:rsidR="003D6877" w:rsidRPr="003D6877" w:rsidRDefault="003D6877" w:rsidP="00495432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D6877">
        <w:rPr>
          <w:rFonts w:ascii="Times New Roman" w:hAnsi="Times New Roman" w:cs="Times New Roman"/>
        </w:rPr>
        <w:t>Творческий блок «Мой успех!»;</w:t>
      </w:r>
    </w:p>
    <w:p w:rsidR="003D6877" w:rsidRPr="003D6877" w:rsidRDefault="003D6877" w:rsidP="00495432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D6877">
        <w:rPr>
          <w:rFonts w:ascii="Times New Roman" w:hAnsi="Times New Roman" w:cs="Times New Roman"/>
        </w:rPr>
        <w:t>Спортивно-оздоровительный блок «Я – здоровый человек»;</w:t>
      </w:r>
    </w:p>
    <w:p w:rsidR="003D6877" w:rsidRPr="003D6877" w:rsidRDefault="003D6877" w:rsidP="00495432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D6877">
        <w:rPr>
          <w:rFonts w:ascii="Times New Roman" w:hAnsi="Times New Roman" w:cs="Times New Roman"/>
        </w:rPr>
        <w:t xml:space="preserve">Блок саморазвития </w:t>
      </w:r>
    </w:p>
    <w:p w:rsidR="003D6877" w:rsidRPr="003D6877" w:rsidRDefault="003D6877" w:rsidP="003D6877">
      <w:pPr>
        <w:shd w:val="clear" w:color="auto" w:fill="FFFFFF"/>
        <w:spacing w:line="360" w:lineRule="auto"/>
        <w:ind w:firstLine="709"/>
        <w:jc w:val="both"/>
      </w:pPr>
      <w:r w:rsidRPr="003D6877">
        <w:t xml:space="preserve">Каждый из блоков включает в себя ряд мероприятий, направленных на достижение цели программы. </w:t>
      </w:r>
    </w:p>
    <w:p w:rsidR="003D6877" w:rsidRPr="003D6877" w:rsidRDefault="003D6877" w:rsidP="003D68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D6877">
        <w:rPr>
          <w:rFonts w:ascii="Times New Roman" w:hAnsi="Times New Roman" w:cs="Times New Roman"/>
        </w:rPr>
        <w:t>По результатам смены каждый из участников программы благодаря полученным знаниям и компетенциям сможет сформировать для себя представление о подходящем виде профессиональной деятельности и своих возможностях реализации в обществе.</w:t>
      </w:r>
    </w:p>
    <w:p w:rsidR="003D6877" w:rsidRPr="003D6877" w:rsidRDefault="003D6877" w:rsidP="003D6877">
      <w:pPr>
        <w:pStyle w:val="Default"/>
        <w:spacing w:before="200" w:after="20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D6877">
        <w:rPr>
          <w:rFonts w:ascii="Times New Roman" w:hAnsi="Times New Roman" w:cs="Times New Roman"/>
          <w:b/>
        </w:rPr>
        <w:t>3 смена «Спешите делать добрые дела!»</w:t>
      </w:r>
    </w:p>
    <w:p w:rsidR="003D6877" w:rsidRPr="003D6877" w:rsidRDefault="003D6877" w:rsidP="003D6877">
      <w:pPr>
        <w:spacing w:line="360" w:lineRule="auto"/>
        <w:ind w:firstLine="709"/>
        <w:jc w:val="both"/>
      </w:pPr>
      <w:r w:rsidRPr="003D6877">
        <w:t xml:space="preserve">В основе программы лежат четыре взаимосвязанных между собой аспекта, актуализирующие содержание программы: стратегические задачи государства в области образования и воспитания </w:t>
      </w:r>
      <w:r w:rsidRPr="003D6877">
        <w:lastRenderedPageBreak/>
        <w:t xml:space="preserve">подрастающего поколения, идеи ЗДОЛ «Строитель», </w:t>
      </w:r>
      <w:bookmarkStart w:id="0" w:name="_GoBack"/>
      <w:bookmarkEnd w:id="0"/>
      <w:r w:rsidRPr="003D6877">
        <w:t xml:space="preserve">идеи и принципы    добровольчества, и опыт детского лагеря в организации добровольческой деятельности. </w:t>
      </w:r>
    </w:p>
    <w:p w:rsidR="003D6877" w:rsidRPr="003D6877" w:rsidRDefault="003D6877" w:rsidP="003D6877">
      <w:pPr>
        <w:spacing w:line="360" w:lineRule="auto"/>
        <w:ind w:firstLine="709"/>
        <w:jc w:val="both"/>
      </w:pPr>
      <w:r w:rsidRPr="003D6877">
        <w:rPr>
          <w:b/>
        </w:rPr>
        <w:t>Идея смены:</w:t>
      </w:r>
    </w:p>
    <w:p w:rsidR="003D6877" w:rsidRPr="003D6877" w:rsidRDefault="003D6877" w:rsidP="003D6877">
      <w:pPr>
        <w:spacing w:line="360" w:lineRule="auto"/>
        <w:ind w:firstLine="709"/>
        <w:jc w:val="both"/>
        <w:rPr>
          <w:bCs/>
        </w:rPr>
      </w:pPr>
      <w:r w:rsidRPr="003D6877">
        <w:rPr>
          <w:bCs/>
        </w:rPr>
        <w:t>Дать возможность учащимся научиться находить компромисс в точках соприкосновения своего внутреннего мира и внутреннего мира находящегося рядом и вырабатывать свой стиль поведения в   ситуациях взаимодействия с окружающими.</w:t>
      </w:r>
    </w:p>
    <w:p w:rsidR="003D6877" w:rsidRPr="003D6877" w:rsidRDefault="003D6877" w:rsidP="003D6877">
      <w:pPr>
        <w:spacing w:line="360" w:lineRule="auto"/>
        <w:ind w:firstLine="709"/>
        <w:jc w:val="both"/>
        <w:rPr>
          <w:b/>
        </w:rPr>
      </w:pPr>
      <w:r w:rsidRPr="003D6877">
        <w:rPr>
          <w:b/>
          <w:bCs/>
        </w:rPr>
        <w:t>Задачи программы:</w:t>
      </w:r>
    </w:p>
    <w:p w:rsidR="003D6877" w:rsidRPr="003D6877" w:rsidRDefault="003D6877" w:rsidP="00495432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3D6877">
        <w:t>приобщение детей к разнообразному социально ценному опыту отношений между людьми, основанному на принципах соблюдения общечеловеческих и культурных ценностей;</w:t>
      </w:r>
    </w:p>
    <w:p w:rsidR="003D6877" w:rsidRPr="003D6877" w:rsidRDefault="003D6877" w:rsidP="00495432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3D6877">
        <w:t>формирование у детей осознанного отношения к здоровому образу жизни;</w:t>
      </w:r>
    </w:p>
    <w:p w:rsidR="003D6877" w:rsidRPr="003D6877" w:rsidRDefault="003D6877" w:rsidP="00495432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3D6877">
        <w:t>организация досуга детей в разнообразной личностной и общественно значимой деятельности;</w:t>
      </w:r>
    </w:p>
    <w:p w:rsidR="003D6877" w:rsidRPr="003D6877" w:rsidRDefault="003D6877" w:rsidP="00495432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3D6877">
        <w:t>создание условий для самореализации, более полного раскрытия и развития творческих способностей и возможностей детей;</w:t>
      </w:r>
    </w:p>
    <w:p w:rsidR="003D6877" w:rsidRPr="003D6877" w:rsidRDefault="003D6877" w:rsidP="00495432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877">
        <w:rPr>
          <w:rFonts w:ascii="Times New Roman" w:hAnsi="Times New Roman"/>
          <w:sz w:val="24"/>
          <w:szCs w:val="24"/>
        </w:rPr>
        <w:t>развитие и закрепление социально положительных черт характера ребенка и позитивного отношения к жизни.</w:t>
      </w:r>
    </w:p>
    <w:p w:rsidR="003D6877" w:rsidRPr="003D6877" w:rsidRDefault="003D6877" w:rsidP="003D6877">
      <w:pPr>
        <w:tabs>
          <w:tab w:val="left" w:pos="0"/>
          <w:tab w:val="left" w:pos="5550"/>
        </w:tabs>
        <w:spacing w:line="360" w:lineRule="auto"/>
        <w:ind w:right="-6" w:firstLine="709"/>
        <w:jc w:val="both"/>
      </w:pPr>
      <w:r w:rsidRPr="003D6877">
        <w:t>Данные задачи реализуются через систему творческих дел, построенных на основе активных и интерактивных форм работы с использованием современных социально-проектных и социально-педагогических технологий, технологий театральной педагогики.</w:t>
      </w:r>
    </w:p>
    <w:p w:rsidR="00B21CC9" w:rsidRPr="00B21CC9" w:rsidRDefault="00B21CC9" w:rsidP="00B21CC9">
      <w:pPr>
        <w:spacing w:line="360" w:lineRule="auto"/>
        <w:ind w:firstLine="709"/>
        <w:jc w:val="both"/>
        <w:rPr>
          <w:shd w:val="clear" w:color="auto" w:fill="FFFFFF"/>
        </w:rPr>
      </w:pPr>
      <w:r w:rsidRPr="00164D08">
        <w:t xml:space="preserve">Важным этапом смены стала работа </w:t>
      </w:r>
      <w:r w:rsidRPr="00B21CC9">
        <w:rPr>
          <w:shd w:val="clear" w:color="auto" w:fill="FFFFFF"/>
        </w:rPr>
        <w:t>объединени</w:t>
      </w:r>
      <w:r>
        <w:rPr>
          <w:shd w:val="clear" w:color="auto" w:fill="FFFFFF"/>
        </w:rPr>
        <w:t>й</w:t>
      </w:r>
      <w:r w:rsidRPr="00B21CC9">
        <w:rPr>
          <w:shd w:val="clear" w:color="auto" w:fill="FFFFFF"/>
        </w:rPr>
        <w:t xml:space="preserve"> дополнительного образования: "Авиамодельный", "</w:t>
      </w:r>
      <w:proofErr w:type="spellStart"/>
      <w:proofErr w:type="gramStart"/>
      <w:r w:rsidRPr="00B21CC9">
        <w:rPr>
          <w:shd w:val="clear" w:color="auto" w:fill="FFFFFF"/>
        </w:rPr>
        <w:t>Изо-студия</w:t>
      </w:r>
      <w:proofErr w:type="spellEnd"/>
      <w:proofErr w:type="gramEnd"/>
      <w:r w:rsidRPr="00B21CC9">
        <w:rPr>
          <w:shd w:val="clear" w:color="auto" w:fill="FFFFFF"/>
        </w:rPr>
        <w:t>", "Робототехника", игротека, библиотека, спортивный зал, бассейн.</w:t>
      </w:r>
    </w:p>
    <w:p w:rsidR="00164D08" w:rsidRPr="00164D08" w:rsidRDefault="00164D08" w:rsidP="00A306ED">
      <w:pPr>
        <w:spacing w:before="200" w:line="360" w:lineRule="auto"/>
        <w:jc w:val="center"/>
        <w:rPr>
          <w:b/>
        </w:rPr>
      </w:pPr>
      <w:r w:rsidRPr="00164D08">
        <w:rPr>
          <w:b/>
        </w:rPr>
        <w:t>Вариативное поле дополнительного образования в реализации программ:</w:t>
      </w:r>
    </w:p>
    <w:p w:rsidR="00164D08" w:rsidRPr="00164D08" w:rsidRDefault="00164D08" w:rsidP="00A306ED">
      <w:pPr>
        <w:spacing w:line="360" w:lineRule="auto"/>
        <w:ind w:firstLine="709"/>
        <w:jc w:val="both"/>
      </w:pPr>
      <w:r w:rsidRPr="00164D08">
        <w:t>Реализация краткосрочных дополнительных общеобразовательных программ:</w:t>
      </w:r>
    </w:p>
    <w:p w:rsidR="00164D08" w:rsidRPr="00164D08" w:rsidRDefault="00164D08" w:rsidP="00A306ED">
      <w:pPr>
        <w:spacing w:line="360" w:lineRule="auto"/>
        <w:ind w:firstLine="709"/>
        <w:jc w:val="both"/>
      </w:pPr>
      <w:r w:rsidRPr="00164D08">
        <w:t xml:space="preserve">Объединение </w:t>
      </w:r>
      <w:proofErr w:type="gramStart"/>
      <w:r w:rsidRPr="00164D08">
        <w:t>ИЗО</w:t>
      </w:r>
      <w:proofErr w:type="gramEnd"/>
      <w:r w:rsidRPr="00164D08">
        <w:t xml:space="preserve"> – по программе «ПРО декор»;</w:t>
      </w:r>
    </w:p>
    <w:p w:rsidR="00164D08" w:rsidRPr="00164D08" w:rsidRDefault="00164D08" w:rsidP="00A306ED">
      <w:pPr>
        <w:spacing w:line="360" w:lineRule="auto"/>
        <w:ind w:firstLine="709"/>
        <w:jc w:val="both"/>
      </w:pPr>
      <w:r w:rsidRPr="00164D08">
        <w:t>Объединение «Конструирование и робототехника» - по программе «Робототехника»;</w:t>
      </w:r>
    </w:p>
    <w:p w:rsidR="00164D08" w:rsidRPr="00164D08" w:rsidRDefault="00164D08" w:rsidP="00A306ED">
      <w:pPr>
        <w:spacing w:line="360" w:lineRule="auto"/>
        <w:ind w:firstLine="709"/>
        <w:jc w:val="both"/>
      </w:pPr>
      <w:r w:rsidRPr="00164D08">
        <w:t>Объединение «Авиамодельный» – по программе «Авиамоделизм»;</w:t>
      </w:r>
    </w:p>
    <w:p w:rsidR="00164D08" w:rsidRPr="00164D08" w:rsidRDefault="00164D08" w:rsidP="00A306ED">
      <w:pPr>
        <w:spacing w:before="200" w:line="360" w:lineRule="auto"/>
        <w:jc w:val="center"/>
        <w:rPr>
          <w:b/>
          <w:i/>
        </w:rPr>
      </w:pPr>
      <w:r w:rsidRPr="00164D08">
        <w:rPr>
          <w:b/>
          <w:i/>
        </w:rPr>
        <w:t>Социальное партнёрство в рамках реализации программ:</w:t>
      </w:r>
    </w:p>
    <w:p w:rsidR="00A306ED" w:rsidRDefault="00164D08" w:rsidP="00A306ED">
      <w:pPr>
        <w:spacing w:line="360" w:lineRule="auto"/>
        <w:ind w:firstLine="709"/>
        <w:jc w:val="both"/>
      </w:pPr>
      <w:r w:rsidRPr="00164D08">
        <w:t>Эффективность реализации программ в личностном и профессиональном самоопределении детей и подростков возможна при активном участии внешних субъектов социального партнёрства.</w:t>
      </w:r>
    </w:p>
    <w:p w:rsidR="00A306ED" w:rsidRDefault="00164D08" w:rsidP="00A306ED">
      <w:pPr>
        <w:spacing w:line="360" w:lineRule="auto"/>
        <w:ind w:firstLine="709"/>
        <w:jc w:val="both"/>
      </w:pPr>
      <w:r w:rsidRPr="00164D08">
        <w:t>В летнем оздоровительном сезоне 202</w:t>
      </w:r>
      <w:r w:rsidR="00086210">
        <w:t>2</w:t>
      </w:r>
      <w:r w:rsidRPr="00164D08">
        <w:t xml:space="preserve"> года педагогическим коллективом разработан механизм взаимодействия с партнёрами из числа предприятий и организаций города Пензы на дистанционной основе. Точкой соприкосновения всех субъектов данного социального партнёрства являются </w:t>
      </w:r>
      <w:r w:rsidRPr="00164D08">
        <w:rPr>
          <w:b/>
        </w:rPr>
        <w:t xml:space="preserve">интересы ребёнка. </w:t>
      </w:r>
    </w:p>
    <w:p w:rsidR="00A306ED" w:rsidRDefault="00164D08" w:rsidP="00A306ED">
      <w:pPr>
        <w:spacing w:line="360" w:lineRule="auto"/>
        <w:ind w:firstLine="709"/>
        <w:jc w:val="both"/>
      </w:pPr>
      <w:r w:rsidRPr="00164D08">
        <w:t>Взаимодействие с социальными партнёрами осуществлялось с использованием видео экскурсий, лекций, занятий, просветительских и информационных фильмов.</w:t>
      </w:r>
    </w:p>
    <w:p w:rsidR="00A306ED" w:rsidRDefault="00164D08" w:rsidP="00A306ED">
      <w:pPr>
        <w:spacing w:line="360" w:lineRule="auto"/>
        <w:ind w:firstLine="709"/>
        <w:jc w:val="both"/>
      </w:pPr>
      <w:r w:rsidRPr="00164D08">
        <w:lastRenderedPageBreak/>
        <w:t xml:space="preserve">В ходе просветительских мероприятий у детей формируется первоначальный интерес к определённым сферам профессиональной деятельности, обогащается кругозор, развивается чувство ответственности за свои слова и поступки. </w:t>
      </w:r>
    </w:p>
    <w:p w:rsidR="00164D08" w:rsidRPr="00164D08" w:rsidRDefault="00164D08" w:rsidP="00A306ED">
      <w:pPr>
        <w:spacing w:line="360" w:lineRule="auto"/>
        <w:ind w:firstLine="709"/>
        <w:jc w:val="both"/>
      </w:pPr>
      <w:r w:rsidRPr="00164D08">
        <w:t>Свою совместную деятельность с социальными партнерами мы строим по следующим приоритетным направлениям:</w:t>
      </w:r>
    </w:p>
    <w:p w:rsidR="00A306ED" w:rsidRDefault="00164D08" w:rsidP="00D93A8B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6ED">
        <w:rPr>
          <w:rFonts w:ascii="Times New Roman" w:hAnsi="Times New Roman"/>
          <w:sz w:val="24"/>
          <w:szCs w:val="24"/>
        </w:rPr>
        <w:t>Образовательное;</w:t>
      </w:r>
    </w:p>
    <w:p w:rsidR="00A306ED" w:rsidRDefault="00164D08" w:rsidP="00D93A8B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D08">
        <w:rPr>
          <w:rFonts w:ascii="Times New Roman" w:hAnsi="Times New Roman"/>
          <w:sz w:val="24"/>
          <w:szCs w:val="24"/>
        </w:rPr>
        <w:t xml:space="preserve">Культурно-просветительское; </w:t>
      </w:r>
    </w:p>
    <w:p w:rsidR="00A306ED" w:rsidRDefault="00164D08" w:rsidP="00D93A8B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4D08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164D08">
        <w:rPr>
          <w:rFonts w:ascii="Times New Roman" w:hAnsi="Times New Roman"/>
          <w:sz w:val="24"/>
          <w:szCs w:val="24"/>
        </w:rPr>
        <w:t>;</w:t>
      </w:r>
    </w:p>
    <w:p w:rsidR="00A306ED" w:rsidRDefault="00164D08" w:rsidP="00D93A8B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D08">
        <w:rPr>
          <w:rFonts w:ascii="Times New Roman" w:hAnsi="Times New Roman"/>
          <w:sz w:val="24"/>
          <w:szCs w:val="24"/>
        </w:rPr>
        <w:t>Информационное;</w:t>
      </w:r>
    </w:p>
    <w:p w:rsidR="00164D08" w:rsidRPr="00164D08" w:rsidRDefault="00164D08" w:rsidP="00D93A8B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4D08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Pr="00164D08">
        <w:rPr>
          <w:rFonts w:ascii="Times New Roman" w:hAnsi="Times New Roman"/>
          <w:sz w:val="24"/>
          <w:szCs w:val="24"/>
        </w:rPr>
        <w:t>.</w:t>
      </w:r>
    </w:p>
    <w:p w:rsidR="00164D08" w:rsidRPr="00086210" w:rsidRDefault="00164D08" w:rsidP="00A306ED">
      <w:pPr>
        <w:spacing w:line="360" w:lineRule="auto"/>
        <w:jc w:val="center"/>
        <w:rPr>
          <w:b/>
          <w:i/>
        </w:rPr>
      </w:pPr>
      <w:r w:rsidRPr="00086210">
        <w:rPr>
          <w:b/>
          <w:i/>
        </w:rPr>
        <w:t>Для реализации программ наши партнёры предоставили нам следующие материалы:</w:t>
      </w:r>
    </w:p>
    <w:p w:rsidR="00A306ED" w:rsidRDefault="00164D08" w:rsidP="00D93A8B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6ED">
        <w:rPr>
          <w:rFonts w:ascii="Times New Roman" w:hAnsi="Times New Roman"/>
          <w:b/>
          <w:sz w:val="24"/>
          <w:szCs w:val="24"/>
        </w:rPr>
        <w:t>Пензенское отделение Сбербанка России</w:t>
      </w:r>
      <w:r w:rsidRPr="00A306ED">
        <w:rPr>
          <w:rFonts w:ascii="Times New Roman" w:hAnsi="Times New Roman"/>
          <w:sz w:val="24"/>
          <w:szCs w:val="24"/>
        </w:rPr>
        <w:t xml:space="preserve"> (видео уроки по финансовой грамотности «Основы финансовой грамотности для младших и средних школьников», «Банковские карты – школьникам о грамотном использовании банковских карт», «Как совершать покупки и оставаться с деньгами»);</w:t>
      </w:r>
    </w:p>
    <w:p w:rsidR="00A306ED" w:rsidRDefault="00164D08" w:rsidP="00D93A8B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6ED">
        <w:rPr>
          <w:rFonts w:ascii="Times New Roman" w:hAnsi="Times New Roman"/>
          <w:b/>
          <w:sz w:val="24"/>
          <w:szCs w:val="24"/>
        </w:rPr>
        <w:t>Отделение ВДПО по Пензенской области</w:t>
      </w:r>
      <w:r w:rsidRPr="00164D08">
        <w:rPr>
          <w:rFonts w:ascii="Times New Roman" w:hAnsi="Times New Roman"/>
          <w:sz w:val="24"/>
          <w:szCs w:val="24"/>
        </w:rPr>
        <w:t xml:space="preserve"> (видео занятия по пожарной безопасности, видео фильм «Добровольцы» об истории развития пожарной службы в Пензенской области);</w:t>
      </w:r>
    </w:p>
    <w:p w:rsidR="00A306ED" w:rsidRDefault="00164D08" w:rsidP="00D93A8B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6ED">
        <w:rPr>
          <w:rFonts w:ascii="Times New Roman" w:hAnsi="Times New Roman"/>
          <w:b/>
          <w:sz w:val="24"/>
          <w:szCs w:val="24"/>
        </w:rPr>
        <w:t>Пензенский Государственный краеведческий музей</w:t>
      </w:r>
      <w:r w:rsidRPr="00164D08">
        <w:rPr>
          <w:rFonts w:ascii="Times New Roman" w:hAnsi="Times New Roman"/>
          <w:sz w:val="24"/>
          <w:szCs w:val="24"/>
        </w:rPr>
        <w:t xml:space="preserve"> (материалы для подготовки «тематических аллей» по истории Пензенской области, видео экскурсии по краеведческому музею, музею Н.Н. Бурденко, музею В.О.Ключевского);</w:t>
      </w:r>
    </w:p>
    <w:p w:rsidR="00A306ED" w:rsidRDefault="00164D08" w:rsidP="00D93A8B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6ED">
        <w:rPr>
          <w:rFonts w:ascii="Times New Roman" w:hAnsi="Times New Roman"/>
          <w:b/>
          <w:sz w:val="24"/>
          <w:szCs w:val="24"/>
        </w:rPr>
        <w:t>Пензенский литературный музей</w:t>
      </w:r>
      <w:r w:rsidRPr="00164D08">
        <w:rPr>
          <w:rFonts w:ascii="Times New Roman" w:hAnsi="Times New Roman"/>
          <w:sz w:val="24"/>
          <w:szCs w:val="24"/>
        </w:rPr>
        <w:t xml:space="preserve"> (виртуальные туры по мемориальному дому Белинских, по дому музею А.И. Куприна, «Традиции уездного города.</w:t>
      </w:r>
      <w:proofErr w:type="gramEnd"/>
      <w:r w:rsidRPr="0016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D08">
        <w:rPr>
          <w:rFonts w:ascii="Times New Roman" w:hAnsi="Times New Roman"/>
          <w:sz w:val="24"/>
          <w:szCs w:val="24"/>
        </w:rPr>
        <w:t>Чембар</w:t>
      </w:r>
      <w:proofErr w:type="spellEnd"/>
      <w:r w:rsidRPr="00164D08">
        <w:rPr>
          <w:rFonts w:ascii="Times New Roman" w:hAnsi="Times New Roman"/>
          <w:sz w:val="24"/>
          <w:szCs w:val="24"/>
        </w:rPr>
        <w:t>».</w:t>
      </w:r>
    </w:p>
    <w:p w:rsidR="00A306ED" w:rsidRDefault="00164D08" w:rsidP="00D93A8B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6ED">
        <w:rPr>
          <w:rFonts w:ascii="Times New Roman" w:hAnsi="Times New Roman"/>
          <w:b/>
          <w:sz w:val="24"/>
          <w:szCs w:val="24"/>
        </w:rPr>
        <w:t>Областная библиотека им. М.Ю. Лермонтова</w:t>
      </w:r>
      <w:r w:rsidRPr="00164D08">
        <w:rPr>
          <w:rFonts w:ascii="Times New Roman" w:hAnsi="Times New Roman"/>
          <w:sz w:val="24"/>
          <w:szCs w:val="24"/>
        </w:rPr>
        <w:t xml:space="preserve"> (виртуальные выставки «По </w:t>
      </w:r>
      <w:proofErr w:type="spellStart"/>
      <w:r w:rsidRPr="00164D08">
        <w:rPr>
          <w:rFonts w:ascii="Times New Roman" w:hAnsi="Times New Roman"/>
          <w:sz w:val="24"/>
          <w:szCs w:val="24"/>
        </w:rPr>
        <w:t>Лермонтовским</w:t>
      </w:r>
      <w:proofErr w:type="spellEnd"/>
      <w:r w:rsidRPr="00164D08">
        <w:rPr>
          <w:rFonts w:ascii="Times New Roman" w:hAnsi="Times New Roman"/>
          <w:sz w:val="24"/>
          <w:szCs w:val="24"/>
        </w:rPr>
        <w:t xml:space="preserve"> местам», «250 лет Никольскому хрустальному заводу», «Дни воинской славы», «Здравствуй, ГТО!»);</w:t>
      </w:r>
    </w:p>
    <w:p w:rsidR="00A306ED" w:rsidRDefault="00164D08" w:rsidP="00D93A8B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6ED">
        <w:rPr>
          <w:rFonts w:ascii="Times New Roman" w:hAnsi="Times New Roman"/>
          <w:b/>
          <w:sz w:val="24"/>
          <w:szCs w:val="24"/>
        </w:rPr>
        <w:t>Пензенский Институт регионального развития</w:t>
      </w:r>
      <w:r w:rsidRPr="00164D08">
        <w:rPr>
          <w:rFonts w:ascii="Times New Roman" w:hAnsi="Times New Roman"/>
          <w:sz w:val="24"/>
          <w:szCs w:val="24"/>
        </w:rPr>
        <w:t xml:space="preserve"> (программа и дидактические материалы для работы кружка по финансовой грамотности)</w:t>
      </w:r>
      <w:r w:rsidR="00A306ED">
        <w:rPr>
          <w:rFonts w:ascii="Times New Roman" w:hAnsi="Times New Roman"/>
          <w:sz w:val="24"/>
          <w:szCs w:val="24"/>
        </w:rPr>
        <w:t>.</w:t>
      </w:r>
    </w:p>
    <w:p w:rsidR="00164D08" w:rsidRPr="00164D08" w:rsidRDefault="00164D08" w:rsidP="00D93A8B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6ED">
        <w:rPr>
          <w:rFonts w:ascii="Times New Roman" w:hAnsi="Times New Roman"/>
          <w:b/>
          <w:sz w:val="24"/>
          <w:szCs w:val="24"/>
        </w:rPr>
        <w:t xml:space="preserve">Пензенский колледж искусств </w:t>
      </w:r>
      <w:r w:rsidRPr="00164D08">
        <w:rPr>
          <w:rFonts w:ascii="Times New Roman" w:hAnsi="Times New Roman"/>
          <w:sz w:val="24"/>
          <w:szCs w:val="24"/>
        </w:rPr>
        <w:t>(видео мастер – классы по театральному искусству, вокалу, хореографии, декоративному творчеству)</w:t>
      </w:r>
    </w:p>
    <w:p w:rsidR="00164D08" w:rsidRPr="00164D08" w:rsidRDefault="00A306ED" w:rsidP="00A306ED">
      <w:pPr>
        <w:spacing w:line="360" w:lineRule="auto"/>
        <w:ind w:firstLine="709"/>
        <w:jc w:val="both"/>
      </w:pPr>
      <w:r>
        <w:t>В</w:t>
      </w:r>
      <w:r w:rsidR="00164D08" w:rsidRPr="00164D08">
        <w:t>се материалы активно использовались педагогическим коллективом для подготовки и проведения мероприятий.</w:t>
      </w:r>
    </w:p>
    <w:p w:rsidR="003D6877" w:rsidRPr="006D628F" w:rsidRDefault="003D6877" w:rsidP="003D6877">
      <w:pPr>
        <w:spacing w:line="360" w:lineRule="auto"/>
        <w:ind w:firstLine="709"/>
        <w:jc w:val="both"/>
      </w:pPr>
      <w:r w:rsidRPr="006D628F">
        <w:t xml:space="preserve">По итогам летней оздоровительной кампании 2022 года ЗДОЛ «Строитель» стал участником и призером </w:t>
      </w:r>
      <w:r w:rsidRPr="006D628F">
        <w:rPr>
          <w:color w:val="000000"/>
          <w:shd w:val="clear" w:color="auto" w:fill="FFFFFF"/>
        </w:rPr>
        <w:t xml:space="preserve">конкурса методических кейсов «Лучшая программа организации отдыха детей и их оздоровления» и конкурса организаций отдыха, оздоровления и занятости детей и подростков «Лучшая организация отдыха детей и их оздоровления». Организаторами конкурса выступили Министерство образования Пензенской области совместно с Региональным модельным центром </w:t>
      </w:r>
      <w:r w:rsidRPr="006D628F">
        <w:rPr>
          <w:color w:val="000000"/>
          <w:shd w:val="clear" w:color="auto" w:fill="FFFFFF"/>
        </w:rPr>
        <w:lastRenderedPageBreak/>
        <w:t>дополнительного образования детей Института регионального развития</w:t>
      </w:r>
      <w:proofErr w:type="gramStart"/>
      <w:r w:rsidRPr="006D628F">
        <w:rPr>
          <w:color w:val="000000"/>
          <w:shd w:val="clear" w:color="auto" w:fill="FFFFFF"/>
        </w:rPr>
        <w:t>.</w:t>
      </w:r>
      <w:r w:rsidRPr="006D628F">
        <w:t xml:space="preserve">, </w:t>
      </w:r>
      <w:proofErr w:type="gramEnd"/>
      <w:r w:rsidRPr="006D628F">
        <w:t>Программа профильной лагерной смены «#</w:t>
      </w:r>
      <w:proofErr w:type="spellStart"/>
      <w:r w:rsidRPr="006D628F">
        <w:rPr>
          <w:lang w:val="en-US"/>
        </w:rPr>
        <w:t>MediaCamp</w:t>
      </w:r>
      <w:proofErr w:type="spellEnd"/>
      <w:r w:rsidRPr="006D628F">
        <w:t>» заняла 1 место в</w:t>
      </w:r>
      <w:r w:rsidRPr="006D628F">
        <w:rPr>
          <w:color w:val="000000"/>
          <w:shd w:val="clear" w:color="auto" w:fill="FFFFFF"/>
        </w:rPr>
        <w:t xml:space="preserve"> номинации «Программы стационарных лагерей»</w:t>
      </w:r>
      <w:r w:rsidRPr="006D628F">
        <w:t xml:space="preserve">. </w:t>
      </w:r>
      <w:r w:rsidRPr="006D628F">
        <w:rPr>
          <w:color w:val="000000"/>
          <w:shd w:val="clear" w:color="auto" w:fill="FFFFFF"/>
        </w:rPr>
        <w:t>В номинации «Загородные лагеря отдыха и оздоровления детей, детские оздоровительные центры, базы и комплексы, детские образовательно-оздоровительные центры» ЗДОЛ «Строитель» стал победителем, 1 место.</w:t>
      </w:r>
      <w:r w:rsidRPr="006D628F">
        <w:t xml:space="preserve"> </w:t>
      </w:r>
    </w:p>
    <w:p w:rsidR="003D6877" w:rsidRPr="006D628F" w:rsidRDefault="003D6877" w:rsidP="003D6877">
      <w:pPr>
        <w:spacing w:line="360" w:lineRule="auto"/>
        <w:ind w:firstLine="709"/>
        <w:jc w:val="both"/>
      </w:pPr>
      <w:proofErr w:type="gramStart"/>
      <w:r w:rsidRPr="006D628F">
        <w:rPr>
          <w:color w:val="000000"/>
          <w:shd w:val="clear" w:color="auto" w:fill="FFFFFF"/>
        </w:rPr>
        <w:t xml:space="preserve">В целях повышения квалификации и обмена опытом методист Дома детского творчества №1 г. Пензы, главный генератор идей для программ профильных смен ЗДОЛ «Строитель» Галина Николаевна </w:t>
      </w:r>
      <w:proofErr w:type="spellStart"/>
      <w:r w:rsidRPr="006D628F">
        <w:rPr>
          <w:color w:val="000000"/>
          <w:shd w:val="clear" w:color="auto" w:fill="FFFFFF"/>
        </w:rPr>
        <w:t>Молева</w:t>
      </w:r>
      <w:proofErr w:type="spellEnd"/>
      <w:r w:rsidRPr="006D628F">
        <w:rPr>
          <w:color w:val="000000"/>
          <w:shd w:val="clear" w:color="auto" w:fill="FFFFFF"/>
        </w:rPr>
        <w:t xml:space="preserve"> с 11 по 13 октября 2022 года приняла участие во Всероссийском форуме организаторов отдыха и оздоровления детей «Большие смыслы - 2022» на базе Всероссийского детского центра «Смена».</w:t>
      </w:r>
      <w:proofErr w:type="gramEnd"/>
    </w:p>
    <w:p w:rsidR="00086210" w:rsidRDefault="00086210" w:rsidP="00B5785E">
      <w:pPr>
        <w:spacing w:line="360" w:lineRule="auto"/>
        <w:ind w:firstLine="697"/>
        <w:jc w:val="both"/>
      </w:pPr>
    </w:p>
    <w:p w:rsidR="005F4990" w:rsidRPr="00513723" w:rsidRDefault="005F4990" w:rsidP="00B5785E">
      <w:pPr>
        <w:spacing w:line="360" w:lineRule="auto"/>
        <w:ind w:firstLine="709"/>
        <w:jc w:val="both"/>
        <w:rPr>
          <w:b/>
          <w:caps/>
          <w:spacing w:val="-3"/>
        </w:rPr>
      </w:pPr>
      <w:r w:rsidRPr="00513723">
        <w:rPr>
          <w:b/>
          <w:caps/>
          <w:spacing w:val="-3"/>
        </w:rPr>
        <w:t>3.3. Кадровый состав</w:t>
      </w:r>
    </w:p>
    <w:p w:rsidR="00882E6B" w:rsidRPr="00882E6B" w:rsidRDefault="00882E6B" w:rsidP="00882E6B">
      <w:pPr>
        <w:spacing w:line="360" w:lineRule="auto"/>
        <w:ind w:firstLine="709"/>
        <w:jc w:val="both"/>
        <w:rPr>
          <w:spacing w:val="-3"/>
        </w:rPr>
      </w:pPr>
      <w:r w:rsidRPr="00F254D2">
        <w:rPr>
          <w:bCs/>
          <w:spacing w:val="-3"/>
        </w:rPr>
        <w:t>Педагогический коллектив МБОУ ДО ДДТ №1 г. Пензы характеризуется высоким профессиональным и квалификационным уровнем, большим творческим потенциалом и активностью.</w:t>
      </w:r>
      <w:r w:rsidRPr="00882E6B">
        <w:rPr>
          <w:spacing w:val="-3"/>
        </w:rPr>
        <w:t xml:space="preserve"> </w:t>
      </w:r>
      <w:r w:rsidRPr="00FC1643">
        <w:rPr>
          <w:spacing w:val="-3"/>
        </w:rPr>
        <w:t>В 20</w:t>
      </w:r>
      <w:r w:rsidR="002D74BC">
        <w:rPr>
          <w:spacing w:val="-3"/>
        </w:rPr>
        <w:t>2</w:t>
      </w:r>
      <w:r w:rsidR="005F14CC">
        <w:rPr>
          <w:spacing w:val="-3"/>
        </w:rPr>
        <w:t>2</w:t>
      </w:r>
      <w:r w:rsidRPr="00FC1643">
        <w:rPr>
          <w:spacing w:val="-3"/>
        </w:rPr>
        <w:t>-20</w:t>
      </w:r>
      <w:r>
        <w:rPr>
          <w:spacing w:val="-3"/>
        </w:rPr>
        <w:t>2</w:t>
      </w:r>
      <w:r w:rsidR="005F14CC">
        <w:rPr>
          <w:spacing w:val="-3"/>
        </w:rPr>
        <w:t>3</w:t>
      </w:r>
      <w:r w:rsidRPr="00FC1643">
        <w:rPr>
          <w:spacing w:val="-3"/>
        </w:rPr>
        <w:t xml:space="preserve"> учебном году педагогический коллектив учреждения имел следующие характеристики: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10"/>
        <w:gridCol w:w="2409"/>
        <w:gridCol w:w="2977"/>
      </w:tblGrid>
      <w:tr w:rsidR="00882E6B" w:rsidRPr="00BA39DD" w:rsidTr="00882E6B">
        <w:trPr>
          <w:trHeight w:val="850"/>
        </w:trPr>
        <w:tc>
          <w:tcPr>
            <w:tcW w:w="2694" w:type="dxa"/>
            <w:vAlign w:val="center"/>
          </w:tcPr>
          <w:p w:rsidR="00882E6B" w:rsidRPr="00BA39DD" w:rsidRDefault="00882E6B" w:rsidP="008D12A8">
            <w:pPr>
              <w:jc w:val="center"/>
              <w:rPr>
                <w:spacing w:val="-3"/>
                <w:sz w:val="26"/>
                <w:szCs w:val="26"/>
              </w:rPr>
            </w:pPr>
            <w:r w:rsidRPr="00BA39DD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2410" w:type="dxa"/>
            <w:vAlign w:val="center"/>
          </w:tcPr>
          <w:p w:rsidR="00882E6B" w:rsidRPr="00BA39DD" w:rsidRDefault="00882E6B" w:rsidP="008D12A8">
            <w:pPr>
              <w:jc w:val="center"/>
              <w:rPr>
                <w:spacing w:val="-3"/>
                <w:sz w:val="26"/>
                <w:szCs w:val="26"/>
              </w:rPr>
            </w:pPr>
            <w:r w:rsidRPr="00BA39DD">
              <w:rPr>
                <w:b/>
                <w:sz w:val="26"/>
                <w:szCs w:val="26"/>
              </w:rPr>
              <w:t>постоянных работников</w:t>
            </w:r>
          </w:p>
        </w:tc>
        <w:tc>
          <w:tcPr>
            <w:tcW w:w="2409" w:type="dxa"/>
            <w:vAlign w:val="center"/>
          </w:tcPr>
          <w:p w:rsidR="00882E6B" w:rsidRPr="00BA39DD" w:rsidRDefault="00882E6B" w:rsidP="008D12A8">
            <w:pPr>
              <w:jc w:val="center"/>
              <w:rPr>
                <w:spacing w:val="-3"/>
                <w:sz w:val="26"/>
                <w:szCs w:val="26"/>
              </w:rPr>
            </w:pPr>
            <w:r w:rsidRPr="00BA39DD">
              <w:rPr>
                <w:b/>
                <w:sz w:val="26"/>
                <w:szCs w:val="26"/>
              </w:rPr>
              <w:t>совместителей</w:t>
            </w:r>
          </w:p>
        </w:tc>
        <w:tc>
          <w:tcPr>
            <w:tcW w:w="2977" w:type="dxa"/>
            <w:vAlign w:val="center"/>
          </w:tcPr>
          <w:p w:rsidR="00882E6B" w:rsidRPr="00BA39DD" w:rsidRDefault="00882E6B" w:rsidP="008D12A8">
            <w:pPr>
              <w:jc w:val="center"/>
              <w:rPr>
                <w:spacing w:val="-3"/>
                <w:sz w:val="26"/>
                <w:szCs w:val="26"/>
              </w:rPr>
            </w:pPr>
            <w:r w:rsidRPr="00BA39DD">
              <w:rPr>
                <w:b/>
                <w:sz w:val="26"/>
                <w:szCs w:val="26"/>
              </w:rPr>
              <w:t>педагогов дополнительного образования</w:t>
            </w:r>
          </w:p>
        </w:tc>
      </w:tr>
      <w:tr w:rsidR="00882E6B" w:rsidRPr="00BA39DD" w:rsidTr="00882E6B">
        <w:tc>
          <w:tcPr>
            <w:tcW w:w="2694" w:type="dxa"/>
            <w:vAlign w:val="center"/>
          </w:tcPr>
          <w:p w:rsidR="00882E6B" w:rsidRPr="00BA39DD" w:rsidRDefault="005F14CC" w:rsidP="00D11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11BD7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882E6B" w:rsidRPr="00BA39DD" w:rsidRDefault="005F14CC" w:rsidP="00D2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409" w:type="dxa"/>
            <w:vAlign w:val="center"/>
          </w:tcPr>
          <w:p w:rsidR="00882E6B" w:rsidRPr="00BA39DD" w:rsidRDefault="005F14CC" w:rsidP="008D1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882E6B" w:rsidRPr="00BA39DD" w:rsidRDefault="005F14CC" w:rsidP="008D1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</w:tbl>
    <w:p w:rsidR="00882E6B" w:rsidRDefault="00882E6B" w:rsidP="00882E6B">
      <w:pPr>
        <w:jc w:val="center"/>
        <w:rPr>
          <w:b/>
          <w:sz w:val="26"/>
          <w:szCs w:val="26"/>
          <w:lang w:eastAsia="en-US"/>
        </w:rPr>
      </w:pPr>
    </w:p>
    <w:p w:rsidR="00882E6B" w:rsidRPr="00705496" w:rsidRDefault="00882E6B" w:rsidP="00882E6B">
      <w:pPr>
        <w:jc w:val="center"/>
        <w:rPr>
          <w:b/>
          <w:sz w:val="26"/>
          <w:szCs w:val="26"/>
          <w:lang w:eastAsia="en-US"/>
        </w:rPr>
      </w:pPr>
      <w:r w:rsidRPr="00705496">
        <w:rPr>
          <w:b/>
          <w:sz w:val="26"/>
          <w:szCs w:val="26"/>
          <w:lang w:eastAsia="en-US"/>
        </w:rPr>
        <w:t>Квалификационный уровень педагогических работников</w:t>
      </w:r>
    </w:p>
    <w:p w:rsidR="00882E6B" w:rsidRPr="00705496" w:rsidRDefault="00882E6B" w:rsidP="00882E6B">
      <w:pPr>
        <w:jc w:val="center"/>
        <w:rPr>
          <w:b/>
          <w:sz w:val="26"/>
          <w:szCs w:val="26"/>
          <w:lang w:eastAsia="en-US"/>
        </w:rPr>
      </w:pPr>
    </w:p>
    <w:tbl>
      <w:tblPr>
        <w:tblW w:w="10794" w:type="dxa"/>
        <w:tblInd w:w="-34" w:type="dxa"/>
        <w:tblLayout w:type="fixed"/>
        <w:tblLook w:val="04A0"/>
      </w:tblPr>
      <w:tblGrid>
        <w:gridCol w:w="2268"/>
        <w:gridCol w:w="851"/>
        <w:gridCol w:w="879"/>
        <w:gridCol w:w="559"/>
        <w:gridCol w:w="567"/>
        <w:gridCol w:w="709"/>
        <w:gridCol w:w="709"/>
        <w:gridCol w:w="992"/>
        <w:gridCol w:w="567"/>
        <w:gridCol w:w="1418"/>
        <w:gridCol w:w="1275"/>
      </w:tblGrid>
      <w:tr w:rsidR="00882E6B" w:rsidRPr="00DC1F8E" w:rsidTr="00882E6B">
        <w:trPr>
          <w:trHeight w:val="73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Имеют категории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Имеют награды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Ученая степень</w:t>
            </w:r>
          </w:p>
        </w:tc>
      </w:tr>
      <w:tr w:rsidR="00882E6B" w:rsidRPr="00F1164F" w:rsidTr="00882E6B">
        <w:trPr>
          <w:trHeight w:val="495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Отличник,</w:t>
            </w:r>
          </w:p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почетный работник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Кандидат</w:t>
            </w:r>
          </w:p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наук</w:t>
            </w:r>
          </w:p>
        </w:tc>
      </w:tr>
      <w:tr w:rsidR="00882E6B" w:rsidRPr="00F1164F" w:rsidTr="00882E6B">
        <w:trPr>
          <w:trHeight w:val="27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DC1F8E" w:rsidRDefault="00882E6B" w:rsidP="008D12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1F8E">
              <w:rPr>
                <w:b/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2E6B" w:rsidRPr="00F1164F" w:rsidTr="00882E6B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5F14CC" w:rsidP="005F14C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1  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2E6B" w:rsidRPr="00F1164F" w:rsidTr="00882E6B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Зам. директора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A74217" w:rsidP="00A7421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882E6B" w:rsidRPr="00F1164F" w:rsidTr="00882E6B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F40AC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F40AC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F40AC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D778BC" w:rsidP="00D778B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82E6B" w:rsidRPr="00F1164F" w:rsidTr="00882E6B">
        <w:trPr>
          <w:trHeight w:val="32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ПДО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14CC" w:rsidRPr="00F1164F" w:rsidRDefault="005F14CC" w:rsidP="005F14C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A74217" w:rsidP="00045E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45EF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705496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5F14C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1</w:t>
            </w:r>
            <w:r w:rsidR="005F14C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705496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F1164F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64F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882E6B" w:rsidRPr="004C7C67" w:rsidTr="00882E6B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7C67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E468D1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D778BC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D778BC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D778BC" w:rsidP="00D778B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C7C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882E6B" w:rsidRPr="004C7C67" w:rsidTr="00882E6B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5F14CC" w:rsidP="005F14C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82E6B" w:rsidRPr="004C7C67" w:rsidTr="00882E6B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7C67"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C7C6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D778BC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C7C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C7C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82E6B" w:rsidRPr="004C7C67" w:rsidTr="00882E6B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7C6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D11BD7" w:rsidP="00D11BD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E468D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C7C67">
              <w:rPr>
                <w:sz w:val="22"/>
                <w:szCs w:val="22"/>
                <w:lang w:eastAsia="en-US"/>
              </w:rPr>
              <w:t>3</w:t>
            </w:r>
            <w:r w:rsidR="00E468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D11BD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C7C67">
              <w:rPr>
                <w:sz w:val="22"/>
                <w:szCs w:val="22"/>
                <w:lang w:eastAsia="en-US"/>
              </w:rPr>
              <w:t>1</w:t>
            </w:r>
            <w:r w:rsidR="00D11BD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E468D1" w:rsidP="00D11BD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11BD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D11BD7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4C7C67" w:rsidRDefault="00E468D1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82E6B" w:rsidRPr="004C7C6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882E6B" w:rsidRPr="00134E48" w:rsidTr="00882E6B">
        <w:trPr>
          <w:trHeight w:val="342"/>
        </w:trPr>
        <w:tc>
          <w:tcPr>
            <w:tcW w:w="1079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0BBA" w:rsidRDefault="004F0BBA" w:rsidP="008D12A8">
            <w:pPr>
              <w:spacing w:before="200" w:after="200"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4F0BBA" w:rsidRDefault="004F0BBA" w:rsidP="008D12A8">
            <w:pPr>
              <w:spacing w:before="200" w:after="200"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00480" w:rsidRDefault="00E00480" w:rsidP="008D12A8">
            <w:pPr>
              <w:spacing w:before="200" w:after="200"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82E6B" w:rsidRPr="00680A0E" w:rsidRDefault="00882E6B" w:rsidP="008D12A8">
            <w:pPr>
              <w:spacing w:before="200" w:after="200"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80A0E">
              <w:rPr>
                <w:b/>
                <w:sz w:val="26"/>
                <w:szCs w:val="26"/>
                <w:lang w:eastAsia="en-US"/>
              </w:rPr>
              <w:lastRenderedPageBreak/>
              <w:t>Образовательный уровень педагогических работников</w:t>
            </w:r>
          </w:p>
        </w:tc>
      </w:tr>
      <w:tr w:rsidR="00882E6B" w:rsidRPr="009816B7" w:rsidTr="00882E6B">
        <w:trPr>
          <w:trHeight w:val="506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816B7">
              <w:rPr>
                <w:b/>
                <w:sz w:val="20"/>
                <w:lang w:eastAsia="en-US"/>
              </w:rPr>
              <w:lastRenderedPageBreak/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816B7">
              <w:rPr>
                <w:b/>
                <w:sz w:val="20"/>
                <w:lang w:eastAsia="en-US"/>
              </w:rPr>
              <w:t>Всего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816B7">
              <w:rPr>
                <w:b/>
                <w:sz w:val="20"/>
                <w:lang w:eastAsia="en-US"/>
              </w:rPr>
              <w:t>Имеют высшее образование</w:t>
            </w:r>
          </w:p>
        </w:tc>
        <w:tc>
          <w:tcPr>
            <w:tcW w:w="49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816B7">
              <w:rPr>
                <w:b/>
                <w:sz w:val="20"/>
                <w:lang w:eastAsia="en-US"/>
              </w:rPr>
              <w:t>Имеют среднее профессиональное образование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816B7">
              <w:rPr>
                <w:b/>
                <w:sz w:val="20"/>
                <w:lang w:eastAsia="en-US"/>
              </w:rPr>
              <w:t>Обучаются заочно</w:t>
            </w:r>
          </w:p>
        </w:tc>
      </w:tr>
      <w:tr w:rsidR="00882E6B" w:rsidRPr="009816B7" w:rsidTr="00882E6B">
        <w:trPr>
          <w:trHeight w:val="774"/>
        </w:trPr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816B7">
              <w:rPr>
                <w:b/>
                <w:sz w:val="20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816B7">
              <w:rPr>
                <w:b/>
                <w:sz w:val="20"/>
                <w:lang w:eastAsia="en-US"/>
              </w:rPr>
              <w:t>Среднее педагогическое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816B7">
              <w:rPr>
                <w:b/>
                <w:sz w:val="20"/>
                <w:lang w:eastAsia="en-US"/>
              </w:rPr>
              <w:t>Среднее профессиональное, непедагогическое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E6B" w:rsidRPr="009816B7" w:rsidRDefault="00882E6B" w:rsidP="008D12A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882E6B" w:rsidRPr="009816B7" w:rsidTr="00882E6B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16B7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816B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816B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0"/>
                <w:lang w:eastAsia="en-US"/>
              </w:rPr>
            </w:pPr>
            <w:r w:rsidRPr="009816B7">
              <w:rPr>
                <w:sz w:val="20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0"/>
                <w:lang w:eastAsia="en-US"/>
              </w:rPr>
            </w:pPr>
            <w:r w:rsidRPr="009816B7">
              <w:rPr>
                <w:sz w:val="20"/>
                <w:lang w:eastAsia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0"/>
                <w:lang w:eastAsia="en-US"/>
              </w:rPr>
            </w:pPr>
            <w:r w:rsidRPr="009816B7">
              <w:rPr>
                <w:sz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0"/>
                <w:lang w:eastAsia="en-US"/>
              </w:rPr>
            </w:pPr>
            <w:r w:rsidRPr="009816B7">
              <w:rPr>
                <w:sz w:val="20"/>
                <w:lang w:eastAsia="en-US"/>
              </w:rPr>
              <w:t> </w:t>
            </w:r>
          </w:p>
        </w:tc>
      </w:tr>
      <w:tr w:rsidR="00882E6B" w:rsidRPr="009816B7" w:rsidTr="00882E6B"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16B7">
              <w:rPr>
                <w:sz w:val="22"/>
                <w:szCs w:val="22"/>
                <w:lang w:eastAsia="en-US"/>
              </w:rPr>
              <w:t>Зам. директора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816B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816B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0"/>
                <w:lang w:eastAsia="en-US"/>
              </w:rPr>
            </w:pPr>
            <w:r w:rsidRPr="009816B7">
              <w:rPr>
                <w:sz w:val="20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0"/>
                <w:lang w:eastAsia="en-US"/>
              </w:rPr>
            </w:pPr>
            <w:r w:rsidRPr="009816B7">
              <w:rPr>
                <w:sz w:val="20"/>
                <w:lang w:eastAsia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0"/>
                <w:lang w:eastAsia="en-US"/>
              </w:rPr>
            </w:pPr>
            <w:r w:rsidRPr="009816B7">
              <w:rPr>
                <w:sz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9816B7" w:rsidRDefault="00882E6B" w:rsidP="008D12A8">
            <w:pPr>
              <w:spacing w:line="276" w:lineRule="auto"/>
              <w:rPr>
                <w:sz w:val="20"/>
                <w:lang w:eastAsia="en-US"/>
              </w:rPr>
            </w:pPr>
            <w:r w:rsidRPr="009816B7">
              <w:rPr>
                <w:sz w:val="20"/>
                <w:lang w:eastAsia="en-US"/>
              </w:rPr>
              <w:t> </w:t>
            </w:r>
          </w:p>
        </w:tc>
      </w:tr>
      <w:tr w:rsidR="00882E6B" w:rsidRPr="00ED52D1" w:rsidTr="00E00480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ED52D1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2D1">
              <w:rPr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ED52D1" w:rsidRDefault="004F0BBA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ED52D1" w:rsidRDefault="00E00480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ED52D1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ED52D1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ED52D1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ED52D1" w:rsidRDefault="00882E6B" w:rsidP="00E004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82E6B" w:rsidRPr="002E40F4" w:rsidTr="00882E6B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40F4">
              <w:rPr>
                <w:sz w:val="22"/>
                <w:szCs w:val="22"/>
                <w:lang w:eastAsia="en-US"/>
              </w:rPr>
              <w:t>ПДО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2E40F4" w:rsidRDefault="00882E6B" w:rsidP="00E0048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2E40F4">
              <w:rPr>
                <w:sz w:val="20"/>
                <w:lang w:eastAsia="en-US"/>
              </w:rPr>
              <w:t>3</w:t>
            </w:r>
            <w:r w:rsidR="00E00480">
              <w:rPr>
                <w:sz w:val="20"/>
                <w:lang w:eastAsia="en-US"/>
              </w:rPr>
              <w:t>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2E40F4" w:rsidRDefault="00E00480" w:rsidP="00AD6E0C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2E40F4" w:rsidRDefault="00E00480" w:rsidP="00AD6E0C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2E40F4" w:rsidRDefault="00E00480" w:rsidP="00AD6E0C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rPr>
                <w:sz w:val="20"/>
                <w:lang w:eastAsia="en-US"/>
              </w:rPr>
            </w:pPr>
            <w:r w:rsidRPr="002E40F4">
              <w:rPr>
                <w:sz w:val="20"/>
                <w:lang w:eastAsia="en-US"/>
              </w:rPr>
              <w:t> </w:t>
            </w:r>
          </w:p>
        </w:tc>
      </w:tr>
      <w:tr w:rsidR="00882E6B" w:rsidRPr="002E40F4" w:rsidTr="00882E6B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40F4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AD6E0C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AD6E0C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AD6E0C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882E6B" w:rsidRPr="002E40F4" w:rsidTr="00882E6B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40F4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2E40F4">
              <w:rPr>
                <w:sz w:val="20"/>
                <w:lang w:eastAsia="en-US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2E40F4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882E6B" w:rsidRPr="002E40F4" w:rsidTr="00882E6B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40F4"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2E40F4">
              <w:rPr>
                <w:sz w:val="20"/>
                <w:lang w:eastAsia="en-US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AD6E0C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2E40F4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882E6B" w:rsidRPr="00026101" w:rsidTr="00882E6B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026101" w:rsidRDefault="00882E6B" w:rsidP="008D1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610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026101" w:rsidRDefault="00E00480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026101" w:rsidRDefault="00882E6B" w:rsidP="00E0048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101">
              <w:rPr>
                <w:sz w:val="20"/>
                <w:lang w:eastAsia="en-US"/>
              </w:rPr>
              <w:t>3</w:t>
            </w:r>
            <w:r w:rsidR="00E00480">
              <w:rPr>
                <w:sz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026101" w:rsidRDefault="00882E6B" w:rsidP="00E0048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101">
              <w:rPr>
                <w:sz w:val="20"/>
                <w:lang w:eastAsia="en-US"/>
              </w:rPr>
              <w:t>1</w:t>
            </w:r>
            <w:r w:rsidR="00E00480">
              <w:rPr>
                <w:sz w:val="2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026101" w:rsidRDefault="00384E46" w:rsidP="00E0048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E00480">
              <w:rPr>
                <w:sz w:val="20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026101" w:rsidRDefault="00E00480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B" w:rsidRPr="00026101" w:rsidRDefault="00882E6B" w:rsidP="008D12A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11717D" w:rsidRPr="006E7D60" w:rsidRDefault="0011717D" w:rsidP="0011717D">
      <w:pPr>
        <w:spacing w:before="200" w:line="360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</w:t>
      </w:r>
      <w:r w:rsidRPr="006E7D60">
        <w:rPr>
          <w:color w:val="000000"/>
          <w:spacing w:val="-3"/>
        </w:rPr>
        <w:t xml:space="preserve"> целях повышения профессиональной компетентности педагогических работников МБОУ ДО Д</w:t>
      </w:r>
      <w:r>
        <w:rPr>
          <w:color w:val="000000"/>
          <w:spacing w:val="-3"/>
        </w:rPr>
        <w:t>ома детского творчества</w:t>
      </w:r>
      <w:r w:rsidRPr="006E7D60">
        <w:rPr>
          <w:color w:val="000000"/>
          <w:spacing w:val="-3"/>
        </w:rPr>
        <w:t xml:space="preserve"> №1 в 20</w:t>
      </w:r>
      <w:r>
        <w:rPr>
          <w:color w:val="000000"/>
          <w:spacing w:val="-3"/>
        </w:rPr>
        <w:t>2</w:t>
      </w:r>
      <w:r w:rsidR="00844B53">
        <w:rPr>
          <w:color w:val="000000"/>
          <w:spacing w:val="-3"/>
        </w:rPr>
        <w:t>2</w:t>
      </w:r>
      <w:r w:rsidRPr="006E7D60">
        <w:rPr>
          <w:color w:val="000000"/>
          <w:spacing w:val="-3"/>
        </w:rPr>
        <w:t>-20</w:t>
      </w:r>
      <w:r>
        <w:rPr>
          <w:color w:val="000000"/>
          <w:spacing w:val="-3"/>
        </w:rPr>
        <w:t>2</w:t>
      </w:r>
      <w:r w:rsidR="00844B53">
        <w:rPr>
          <w:color w:val="000000"/>
          <w:spacing w:val="-3"/>
        </w:rPr>
        <w:t>3</w:t>
      </w:r>
      <w:r w:rsidRPr="006E7D60">
        <w:rPr>
          <w:color w:val="000000"/>
          <w:spacing w:val="-3"/>
        </w:rPr>
        <w:t xml:space="preserve"> учебном году проводилась</w:t>
      </w:r>
      <w:r w:rsidRPr="006E7D60">
        <w:rPr>
          <w:color w:val="000000"/>
        </w:rPr>
        <w:t xml:space="preserve"> </w:t>
      </w:r>
      <w:r w:rsidRPr="00585806">
        <w:rPr>
          <w:b/>
          <w:i/>
          <w:color w:val="000000"/>
        </w:rPr>
        <w:t>а</w:t>
      </w:r>
      <w:r w:rsidRPr="006E7D60">
        <w:rPr>
          <w:b/>
          <w:i/>
          <w:color w:val="000000"/>
          <w:spacing w:val="-3"/>
        </w:rPr>
        <w:t>ттестация</w:t>
      </w:r>
      <w:r>
        <w:rPr>
          <w:b/>
          <w:i/>
          <w:color w:val="000000"/>
          <w:spacing w:val="-3"/>
        </w:rPr>
        <w:t>.</w:t>
      </w:r>
      <w:r w:rsidRPr="006E7D60">
        <w:rPr>
          <w:b/>
          <w:color w:val="000000"/>
          <w:spacing w:val="-3"/>
        </w:rPr>
        <w:t xml:space="preserve"> </w:t>
      </w:r>
    </w:p>
    <w:p w:rsidR="0011717D" w:rsidRPr="006E7D60" w:rsidRDefault="0011717D" w:rsidP="0011717D">
      <w:pPr>
        <w:spacing w:line="360" w:lineRule="auto"/>
        <w:ind w:firstLine="709"/>
        <w:jc w:val="both"/>
        <w:rPr>
          <w:color w:val="000000"/>
          <w:spacing w:val="-3"/>
        </w:rPr>
      </w:pPr>
      <w:r w:rsidRPr="006E7D60">
        <w:rPr>
          <w:color w:val="000000"/>
          <w:spacing w:val="-3"/>
        </w:rPr>
        <w:t xml:space="preserve">В учебном году аттестацию педагогических работников </w:t>
      </w:r>
      <w:r w:rsidRPr="006E7D60">
        <w:rPr>
          <w:color w:val="000000"/>
        </w:rPr>
        <w:t xml:space="preserve">с целью определения уровня их квалификации для установления соответствия требованиям, предъявляемым к первой и высшей квалификационным категориям, проводила </w:t>
      </w:r>
      <w:r w:rsidRPr="006E7D60">
        <w:rPr>
          <w:color w:val="000000"/>
          <w:spacing w:val="-3"/>
        </w:rPr>
        <w:t xml:space="preserve">экспертная комиссия ГАОУ ДПО «Институт регионального развития Пензенской области». </w:t>
      </w:r>
    </w:p>
    <w:p w:rsidR="00844B53" w:rsidRPr="008C223B" w:rsidRDefault="00844B53" w:rsidP="00844B53">
      <w:pPr>
        <w:spacing w:line="360" w:lineRule="auto"/>
        <w:ind w:firstLine="709"/>
        <w:jc w:val="both"/>
        <w:rPr>
          <w:bCs/>
          <w:spacing w:val="-3"/>
        </w:rPr>
      </w:pPr>
      <w:r w:rsidRPr="008C223B">
        <w:rPr>
          <w:spacing w:val="-3"/>
        </w:rPr>
        <w:t>Всего в 202</w:t>
      </w:r>
      <w:r>
        <w:rPr>
          <w:spacing w:val="-3"/>
        </w:rPr>
        <w:t>2-2023 учебном</w:t>
      </w:r>
      <w:r w:rsidRPr="008C223B">
        <w:rPr>
          <w:spacing w:val="-3"/>
        </w:rPr>
        <w:t xml:space="preserve"> году было аттестовано 1</w:t>
      </w:r>
      <w:r>
        <w:rPr>
          <w:spacing w:val="-3"/>
        </w:rPr>
        <w:t>5</w:t>
      </w:r>
      <w:r w:rsidRPr="008C223B">
        <w:rPr>
          <w:spacing w:val="-3"/>
        </w:rPr>
        <w:t xml:space="preserve"> человек. Из них </w:t>
      </w:r>
      <w:r>
        <w:rPr>
          <w:spacing w:val="-3"/>
        </w:rPr>
        <w:t>3</w:t>
      </w:r>
      <w:r w:rsidRPr="008C223B">
        <w:rPr>
          <w:spacing w:val="-3"/>
        </w:rPr>
        <w:t xml:space="preserve"> человека подтвердили высшую квалификационную категорию, </w:t>
      </w:r>
      <w:r>
        <w:rPr>
          <w:spacing w:val="-3"/>
        </w:rPr>
        <w:t>12</w:t>
      </w:r>
      <w:r w:rsidRPr="008C223B">
        <w:rPr>
          <w:spacing w:val="-3"/>
        </w:rPr>
        <w:t xml:space="preserve"> человек – первую квалификационную категорию</w:t>
      </w:r>
      <w:r>
        <w:rPr>
          <w:spacing w:val="-3"/>
        </w:rPr>
        <w:t xml:space="preserve">. </w:t>
      </w:r>
      <w:r w:rsidRPr="008C223B">
        <w:rPr>
          <w:bCs/>
          <w:color w:val="000000"/>
          <w:spacing w:val="-3"/>
        </w:rPr>
        <w:t>Таким образом, по состоянию на 202</w:t>
      </w:r>
      <w:r>
        <w:rPr>
          <w:bCs/>
          <w:color w:val="000000"/>
          <w:spacing w:val="-3"/>
        </w:rPr>
        <w:t>3</w:t>
      </w:r>
      <w:r w:rsidRPr="008C223B">
        <w:rPr>
          <w:bCs/>
          <w:color w:val="000000"/>
          <w:spacing w:val="-3"/>
        </w:rPr>
        <w:t xml:space="preserve"> год 6</w:t>
      </w:r>
      <w:r>
        <w:rPr>
          <w:bCs/>
          <w:color w:val="000000"/>
          <w:spacing w:val="-3"/>
        </w:rPr>
        <w:t>7</w:t>
      </w:r>
      <w:r w:rsidRPr="008C223B">
        <w:rPr>
          <w:bCs/>
          <w:color w:val="000000"/>
          <w:spacing w:val="-3"/>
        </w:rPr>
        <w:t xml:space="preserve">% педагогических работников имеют </w:t>
      </w:r>
      <w:r>
        <w:rPr>
          <w:bCs/>
          <w:color w:val="000000"/>
          <w:spacing w:val="-3"/>
        </w:rPr>
        <w:t>квалификационную категорию</w:t>
      </w:r>
      <w:r w:rsidRPr="008C223B">
        <w:rPr>
          <w:bCs/>
          <w:color w:val="000000"/>
          <w:spacing w:val="-3"/>
        </w:rPr>
        <w:t>, что характеризует коллектив Дома детского творчества №1 как высокопрофессиональный и квалифицированный, с большим творческим</w:t>
      </w:r>
      <w:r w:rsidRPr="008C223B">
        <w:rPr>
          <w:bCs/>
          <w:spacing w:val="-3"/>
        </w:rPr>
        <w:t xml:space="preserve"> потенциалом и активностью.</w:t>
      </w:r>
    </w:p>
    <w:p w:rsidR="00844B53" w:rsidRPr="008C223B" w:rsidRDefault="00844B53" w:rsidP="00844B53">
      <w:pPr>
        <w:spacing w:line="360" w:lineRule="auto"/>
        <w:ind w:firstLine="709"/>
        <w:jc w:val="both"/>
        <w:rPr>
          <w:color w:val="000000"/>
          <w:spacing w:val="-3"/>
        </w:rPr>
      </w:pPr>
      <w:r w:rsidRPr="008C223B">
        <w:rPr>
          <w:color w:val="000000"/>
          <w:spacing w:val="-3"/>
        </w:rPr>
        <w:t>Педагоги Дома детского творчества являются активными организаторами и участниками мастер-классов, круглых столов, профессиональных конкурсов</w:t>
      </w:r>
      <w:r>
        <w:rPr>
          <w:color w:val="000000"/>
          <w:spacing w:val="-3"/>
        </w:rPr>
        <w:t>:</w:t>
      </w:r>
    </w:p>
    <w:p w:rsidR="00235771" w:rsidRPr="00235771" w:rsidRDefault="00235771" w:rsidP="00235771">
      <w:pPr>
        <w:pStyle w:val="a7"/>
        <w:spacing w:line="36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235771">
        <w:rPr>
          <w:rFonts w:ascii="Times New Roman" w:hAnsi="Times New Roman"/>
          <w:b/>
          <w:i/>
          <w:kern w:val="2"/>
          <w:sz w:val="24"/>
          <w:szCs w:val="24"/>
        </w:rPr>
        <w:t>Беляева О.В.</w:t>
      </w:r>
      <w:r w:rsidRPr="00235771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«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АрбековоФест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», праздник,  посвященный  Дню России Благодарность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Глава администрации города Пензы Благодарственное письмо  за проведение торжеств, посвященных  празднованию Дня  России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Межрегиональный Детский  фольклорный конкурс «Тургай» Благодарность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Управление образования Почетная грамота 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VIII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Международный конкурс -   фестиваль хореографического искусства «Твой выход»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  <w:lang w:val="en-US"/>
        </w:rPr>
        <w:t>V</w:t>
      </w:r>
      <w:r w:rsidRPr="00235771">
        <w:rPr>
          <w:rFonts w:ascii="Times New Roman" w:hAnsi="Times New Roman"/>
          <w:sz w:val="24"/>
          <w:szCs w:val="24"/>
        </w:rPr>
        <w:t xml:space="preserve"> Международный  фестиваль - конкурс “Зажги свою звезду»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Благодарность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1 международный  Фестиваль-конкурс «Морозное вдохновение» Благодарственное письмо 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Творческое движение «Вдохновение» Благодарственное письмо 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lastRenderedPageBreak/>
        <w:t>Благодарственное письмо от Сергея Макарова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i/>
          <w:kern w:val="2"/>
        </w:rPr>
      </w:pPr>
      <w:proofErr w:type="spellStart"/>
      <w:r w:rsidRPr="00235771">
        <w:rPr>
          <w:b/>
          <w:i/>
          <w:kern w:val="2"/>
        </w:rPr>
        <w:t>Тюстева</w:t>
      </w:r>
      <w:proofErr w:type="spellEnd"/>
      <w:r w:rsidRPr="00235771">
        <w:rPr>
          <w:b/>
          <w:i/>
          <w:kern w:val="2"/>
        </w:rPr>
        <w:t xml:space="preserve"> З. И.</w:t>
      </w:r>
    </w:p>
    <w:p w:rsidR="00235771" w:rsidRPr="00235771" w:rsidRDefault="00235771" w:rsidP="00495432">
      <w:pPr>
        <w:pStyle w:val="a7"/>
        <w:numPr>
          <w:ilvl w:val="0"/>
          <w:numId w:val="3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Межрегиональный Детский  фольклорный конкурс «Тургай»</w:t>
      </w:r>
      <w:r w:rsidRPr="00235771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Благодарность 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VIII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Международный конкурс -   фестиваль хореографического искусства «Твой выход» Благодарственное письмо</w:t>
      </w:r>
      <w:r w:rsidRPr="00235771">
        <w:rPr>
          <w:rFonts w:ascii="Times New Roman" w:hAnsi="Times New Roman"/>
          <w:sz w:val="24"/>
          <w:szCs w:val="24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  <w:lang w:val="en-US"/>
        </w:rPr>
        <w:t>V</w:t>
      </w:r>
      <w:r w:rsidRPr="00235771">
        <w:rPr>
          <w:rFonts w:ascii="Times New Roman" w:hAnsi="Times New Roman"/>
          <w:sz w:val="24"/>
          <w:szCs w:val="24"/>
        </w:rPr>
        <w:t xml:space="preserve"> Международный  фестиваль - конкурс “Зажги свою звезду»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Благодарность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1 международный Фестиваль-конкурс «Морозное вдохновение»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Творческое движение «Вдохновение» Благодарственное письмо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i/>
          <w:kern w:val="2"/>
        </w:rPr>
      </w:pPr>
      <w:proofErr w:type="spellStart"/>
      <w:r w:rsidRPr="00235771">
        <w:rPr>
          <w:b/>
          <w:i/>
          <w:kern w:val="2"/>
        </w:rPr>
        <w:t>Ежижанская</w:t>
      </w:r>
      <w:proofErr w:type="spellEnd"/>
      <w:r w:rsidRPr="00235771">
        <w:rPr>
          <w:b/>
          <w:i/>
          <w:kern w:val="2"/>
        </w:rPr>
        <w:t xml:space="preserve">  К. В.</w:t>
      </w:r>
    </w:p>
    <w:p w:rsidR="00235771" w:rsidRPr="00235771" w:rsidRDefault="00235771" w:rsidP="00495432">
      <w:pPr>
        <w:pStyle w:val="a7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Открытие центра цифрового  образования «IT-куб» 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Благодарность от родителей</w:t>
      </w:r>
    </w:p>
    <w:p w:rsidR="00235771" w:rsidRPr="00235771" w:rsidRDefault="00235771" w:rsidP="00495432">
      <w:pPr>
        <w:pStyle w:val="a7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Международный Фестиваль хореографии Благодарность</w:t>
      </w:r>
    </w:p>
    <w:p w:rsidR="00235771" w:rsidRPr="00235771" w:rsidRDefault="00235771" w:rsidP="00495432">
      <w:pPr>
        <w:pStyle w:val="a7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Международный конкурс дарований и талантов «Лебединая верность»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Международный фестиваль хореографии Параллели, благодарность </w:t>
      </w:r>
    </w:p>
    <w:p w:rsidR="00235771" w:rsidRPr="00235771" w:rsidRDefault="00235771" w:rsidP="00495432">
      <w:pPr>
        <w:pStyle w:val="a7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Всероссийский Фестиваль хореографии  БЕЛЫЙ Почетная грамота Саратов Международный </w:t>
      </w:r>
    </w:p>
    <w:p w:rsidR="00235771" w:rsidRPr="00235771" w:rsidRDefault="00235771" w:rsidP="00495432">
      <w:pPr>
        <w:pStyle w:val="a7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Многожанровый  конкур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с-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фестиваль «Энергия звезд» Благодарственное письмо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proofErr w:type="spellStart"/>
      <w:r w:rsidRPr="00235771">
        <w:rPr>
          <w:b/>
          <w:i/>
          <w:kern w:val="2"/>
        </w:rPr>
        <w:t>Блинова</w:t>
      </w:r>
      <w:proofErr w:type="spellEnd"/>
      <w:r w:rsidRPr="00235771">
        <w:rPr>
          <w:b/>
          <w:i/>
          <w:kern w:val="2"/>
        </w:rPr>
        <w:t xml:space="preserve"> Н. А</w:t>
      </w:r>
      <w:r w:rsidRPr="00235771">
        <w:rPr>
          <w:b/>
          <w:kern w:val="2"/>
        </w:rPr>
        <w:t>.</w:t>
      </w:r>
    </w:p>
    <w:p w:rsidR="00235771" w:rsidRPr="00235771" w:rsidRDefault="00235771" w:rsidP="0049543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Благодарственное письмо от  Театра  - танца «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Танцеро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 xml:space="preserve">» </w:t>
      </w:r>
    </w:p>
    <w:p w:rsidR="00235771" w:rsidRPr="00235771" w:rsidRDefault="00235771" w:rsidP="0049543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Мастер – класс для родителей Благодарность</w:t>
      </w:r>
    </w:p>
    <w:p w:rsidR="00235771" w:rsidRPr="00235771" w:rsidRDefault="00235771" w:rsidP="0049543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Акция «Золотые руки»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Всероссийский детский  конкурс декоративн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о-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прикладного искусства</w:t>
      </w:r>
    </w:p>
    <w:p w:rsidR="00235771" w:rsidRPr="00235771" w:rsidRDefault="00235771" w:rsidP="00235771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«Творим и радуем» Благодарственные  письма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i/>
          <w:kern w:val="2"/>
        </w:rPr>
        <w:t>Федянина И.В.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4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Благодарственное письмо 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от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 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Театр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-  танца «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Танцеро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»</w:t>
      </w:r>
    </w:p>
    <w:p w:rsidR="00235771" w:rsidRPr="00235771" w:rsidRDefault="00235771" w:rsidP="00495432">
      <w:pPr>
        <w:pStyle w:val="a7"/>
        <w:numPr>
          <w:ilvl w:val="0"/>
          <w:numId w:val="4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  <w:lang w:val="en-US"/>
        </w:rPr>
        <w:t>XXVI</w:t>
      </w:r>
      <w:r w:rsidRPr="00235771">
        <w:rPr>
          <w:rFonts w:ascii="Times New Roman" w:hAnsi="Times New Roman"/>
          <w:sz w:val="24"/>
          <w:szCs w:val="24"/>
        </w:rPr>
        <w:t xml:space="preserve"> научно-практической конференции педагогических работников образовательных организаций города Пензы «Образование и воспитание в условиях реализации ФГОС третьего поколения: от декларации – к реализации</w:t>
      </w:r>
      <w:r w:rsidRPr="00235771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sz w:val="24"/>
          <w:szCs w:val="24"/>
        </w:rPr>
        <w:t>»  диплом 2 место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i/>
          <w:kern w:val="2"/>
        </w:rPr>
        <w:t>Иноземцев А. П.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«Синяя роза» Международный фестивал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ь-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конкурс</w:t>
      </w:r>
    </w:p>
    <w:p w:rsidR="00235771" w:rsidRPr="00235771" w:rsidRDefault="00235771" w:rsidP="00495432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Диплом лауреат 1 степени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3 Фестиваль авторской песни и поэзии «На крыльях Алых парусов» при поддержке Министерства Труда, социальной защиты и демографии Пензенской области,  Диплом участника</w:t>
      </w:r>
    </w:p>
    <w:p w:rsidR="00235771" w:rsidRPr="00235771" w:rsidRDefault="00235771" w:rsidP="00495432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lastRenderedPageBreak/>
        <w:t>Международный конкурс  «Хрустальное сердце мира», Диплом лауреата 1 степени,  Благодарность</w:t>
      </w:r>
    </w:p>
    <w:p w:rsidR="00235771" w:rsidRPr="00235771" w:rsidRDefault="00235771" w:rsidP="00495432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Международный конкурс фестиваль  Жар – Птица России, Благодарность</w:t>
      </w:r>
    </w:p>
    <w:p w:rsidR="00235771" w:rsidRPr="00235771" w:rsidRDefault="00235771" w:rsidP="00495432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ПРОО «Объединение родителей детей – инвалидов»</w:t>
      </w:r>
    </w:p>
    <w:p w:rsidR="00235771" w:rsidRPr="00235771" w:rsidRDefault="00235771" w:rsidP="00235771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Праздник, посвященный Дню Матери, 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ВОС  Вокально-инструментальный конкурс «Созвездие талантов» Благодарственное письмо, Диплом Лауреат  1 степени </w:t>
      </w:r>
    </w:p>
    <w:p w:rsidR="00235771" w:rsidRPr="00235771" w:rsidRDefault="00235771" w:rsidP="00495432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Международный конкурс   дарований и талантов «Лебединая верность» Диплом лауреат  1степени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 xml:space="preserve"> ,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Благодарственное письмо </w:t>
      </w:r>
    </w:p>
    <w:p w:rsidR="00235771" w:rsidRPr="00235771" w:rsidRDefault="00235771" w:rsidP="00495432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Международный конкурс дарований и талантов  «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Соловушкино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 xml:space="preserve"> раздолье» Благодарственное письмо, Диплом Лауреат  1 степени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proofErr w:type="spellStart"/>
      <w:r w:rsidRPr="00235771">
        <w:rPr>
          <w:b/>
          <w:i/>
          <w:kern w:val="2"/>
        </w:rPr>
        <w:t>Линяева</w:t>
      </w:r>
      <w:proofErr w:type="spellEnd"/>
      <w:r w:rsidRPr="00235771">
        <w:rPr>
          <w:b/>
          <w:i/>
          <w:kern w:val="2"/>
        </w:rPr>
        <w:t xml:space="preserve"> И. А.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Федерация Профсоюзов Пензенской области Почетная Грамота</w:t>
      </w:r>
    </w:p>
    <w:p w:rsidR="00235771" w:rsidRPr="00235771" w:rsidRDefault="00235771" w:rsidP="00495432">
      <w:pPr>
        <w:pStyle w:val="a7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Почетная грамота  Губернатора  Пензенской области</w:t>
      </w:r>
    </w:p>
    <w:p w:rsidR="00235771" w:rsidRPr="00235771" w:rsidRDefault="00235771" w:rsidP="00495432">
      <w:pPr>
        <w:pStyle w:val="a7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Общероссийский профсоюз образования, Учебный центр Курс по дополнительной профессиональной программе «Способы  разрешения конфликтов и поддержания деловой коммуникации в коллективе «Контакты и конфликты» Сертификат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proofErr w:type="spellStart"/>
      <w:r w:rsidRPr="00235771">
        <w:rPr>
          <w:b/>
          <w:i/>
          <w:kern w:val="2"/>
        </w:rPr>
        <w:t>Карсакова</w:t>
      </w:r>
      <w:proofErr w:type="spellEnd"/>
      <w:r w:rsidRPr="00235771">
        <w:rPr>
          <w:b/>
          <w:i/>
          <w:kern w:val="2"/>
        </w:rPr>
        <w:t xml:space="preserve"> Л. Г.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ПРОО «Федерация Шахмат Пензенской  области» Благодарственное письмо,  Благодарность</w:t>
      </w:r>
    </w:p>
    <w:p w:rsidR="00235771" w:rsidRPr="00235771" w:rsidRDefault="00235771" w:rsidP="00495432">
      <w:pPr>
        <w:pStyle w:val="a7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Федерация шахмат Самарской области Федерация шахмат России  ШФ ПФО Благодарность</w:t>
      </w:r>
    </w:p>
    <w:p w:rsidR="00235771" w:rsidRPr="00235771" w:rsidRDefault="00235771" w:rsidP="00495432">
      <w:pPr>
        <w:pStyle w:val="a7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Благодарность ветерану спорта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i/>
          <w:kern w:val="2"/>
        </w:rPr>
        <w:t>Громов А. С.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Образовательная программа «Педагогика  воспитания: время вызовов и ответов» В рамках8 форума  молодых педагогов Пензенской области «Будущее за профессионалами» Сертификат</w:t>
      </w:r>
    </w:p>
    <w:p w:rsidR="00235771" w:rsidRPr="00235771" w:rsidRDefault="00235771" w:rsidP="00495432">
      <w:pPr>
        <w:pStyle w:val="a7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Педаго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г-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новатор в конкурсе на денежное поощрение среди педагогических работников, преподающих дисциплины сферы информационных технологий</w:t>
      </w:r>
    </w:p>
    <w:p w:rsidR="00235771" w:rsidRDefault="00235771" w:rsidP="00235771">
      <w:pPr>
        <w:spacing w:line="360" w:lineRule="auto"/>
        <w:ind w:firstLine="709"/>
        <w:jc w:val="both"/>
        <w:rPr>
          <w:kern w:val="2"/>
        </w:rPr>
      </w:pPr>
      <w:r w:rsidRPr="00235771">
        <w:rPr>
          <w:b/>
          <w:i/>
          <w:kern w:val="2"/>
        </w:rPr>
        <w:t>Маслюк В. В.</w:t>
      </w:r>
      <w:r w:rsidRPr="00235771">
        <w:rPr>
          <w:kern w:val="2"/>
        </w:rPr>
        <w:t xml:space="preserve">  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235771">
        <w:rPr>
          <w:kern w:val="2"/>
        </w:rPr>
        <w:t xml:space="preserve">Стажировочная площадка для начинающих педагогов </w:t>
      </w:r>
      <w:proofErr w:type="gramStart"/>
      <w:r w:rsidRPr="00235771">
        <w:rPr>
          <w:kern w:val="2"/>
        </w:rPr>
        <w:t>ДО</w:t>
      </w:r>
      <w:proofErr w:type="gramEnd"/>
      <w:r w:rsidRPr="00235771">
        <w:rPr>
          <w:kern w:val="2"/>
        </w:rPr>
        <w:t xml:space="preserve"> 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i/>
          <w:kern w:val="2"/>
        </w:rPr>
        <w:t>Монахов Д. В.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ГБУК «Пензенский государственный краеведческий музей» Всероссийская акция «Ночь искусств»,  Благодарственное письмо (НОЯБРЬ и МАЙ)</w:t>
      </w:r>
    </w:p>
    <w:p w:rsidR="00235771" w:rsidRPr="00235771" w:rsidRDefault="00235771" w:rsidP="00495432">
      <w:pPr>
        <w:pStyle w:val="a7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Министерство образования Пензенской области, Благодарность</w:t>
      </w:r>
    </w:p>
    <w:p w:rsidR="00235771" w:rsidRDefault="00235771" w:rsidP="00235771">
      <w:pPr>
        <w:spacing w:line="360" w:lineRule="auto"/>
        <w:ind w:firstLine="709"/>
        <w:jc w:val="both"/>
        <w:rPr>
          <w:b/>
          <w:i/>
          <w:kern w:val="2"/>
        </w:rPr>
      </w:pPr>
    </w:p>
    <w:p w:rsidR="00235771" w:rsidRDefault="00235771" w:rsidP="00235771">
      <w:pPr>
        <w:spacing w:line="360" w:lineRule="auto"/>
        <w:ind w:firstLine="709"/>
        <w:jc w:val="both"/>
        <w:rPr>
          <w:kern w:val="2"/>
        </w:rPr>
      </w:pPr>
      <w:r w:rsidRPr="00235771">
        <w:rPr>
          <w:b/>
          <w:i/>
          <w:kern w:val="2"/>
        </w:rPr>
        <w:lastRenderedPageBreak/>
        <w:t>Ульянова Н. В.</w:t>
      </w:r>
      <w:r w:rsidRPr="00235771">
        <w:rPr>
          <w:kern w:val="2"/>
        </w:rPr>
        <w:t xml:space="preserve"> 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235771">
        <w:rPr>
          <w:kern w:val="2"/>
        </w:rPr>
        <w:t>ГБУК «Пензенский государственный краеведческий музей» Всероссийская акция «Ночь искусств»,  Благодарственное письмо (НОЯБРЬ и МАЙ)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i/>
          <w:kern w:val="2"/>
        </w:rPr>
        <w:t>Ерышева Е. А.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VIII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Международный конкурс -   фестиваль хореографического искусства «Твой выход» Благодарственное письмо </w:t>
      </w:r>
    </w:p>
    <w:p w:rsidR="00235771" w:rsidRPr="00235771" w:rsidRDefault="00235771" w:rsidP="00495432">
      <w:pPr>
        <w:pStyle w:val="a7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Международный фестиваль искусств «Наизнанку» Благодарность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proofErr w:type="spellStart"/>
      <w:r w:rsidRPr="00235771">
        <w:rPr>
          <w:b/>
          <w:i/>
          <w:kern w:val="2"/>
        </w:rPr>
        <w:t>Бляхарский</w:t>
      </w:r>
      <w:proofErr w:type="spellEnd"/>
      <w:r w:rsidRPr="00235771">
        <w:rPr>
          <w:b/>
          <w:i/>
          <w:kern w:val="2"/>
        </w:rPr>
        <w:t xml:space="preserve">  А.В.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Вокальный проект Российская премьера 4 сезон Благодарность 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Всероссийский  большой открытый чемпионат искусств  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Open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mega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fest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Volga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Penza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Фестивальное движение Созвездие детских талантов Мелодии осени Международный фестивал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ь-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конкурс Диплом лучший педагог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Международный конкурс творчества и искусства«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Vi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nArt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”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Международная 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продюссерпская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 xml:space="preserve"> компания «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ЕЖиКС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 xml:space="preserve">» Диплом за подготовку самого техничного исполнителя 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Международный конкурс фестиваль  Жар – Птица России Диплом обладатель Международной премии «Заслуженный педагог»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Международный конкурс фестиваль  Жар – Птица России Благодарность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Международный конкур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с-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фестиваль «СТРАНА ТАЛАНТ и Я»</w:t>
      </w:r>
      <w:r w:rsidRPr="00235771">
        <w:rPr>
          <w:rFonts w:ascii="Times New Roman" w:hAnsi="Times New Roman"/>
          <w:sz w:val="24"/>
          <w:szCs w:val="24"/>
        </w:rPr>
        <w:t xml:space="preserve"> Благодарственное письмо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 xml:space="preserve">Проект «Творческая  площадка </w:t>
      </w:r>
      <w:proofErr w:type="spellStart"/>
      <w:r w:rsidRPr="00235771">
        <w:rPr>
          <w:rFonts w:ascii="Times New Roman" w:hAnsi="Times New Roman"/>
          <w:sz w:val="24"/>
          <w:szCs w:val="24"/>
        </w:rPr>
        <w:t>межвозрастного</w:t>
      </w:r>
      <w:proofErr w:type="spellEnd"/>
      <w:r w:rsidRPr="00235771">
        <w:rPr>
          <w:rFonts w:ascii="Times New Roman" w:hAnsi="Times New Roman"/>
          <w:sz w:val="24"/>
          <w:szCs w:val="24"/>
        </w:rPr>
        <w:t xml:space="preserve">  взаимодействия» При поддержке Правительства Пензенской области и Министерства внутренней и информационной политики  Пензенской области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Благодарность ГБУ 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Государственный архив  Пензенской области Благодарность за участие в торжественном мероприятии, посвященного Дню защитника  Отечества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Многожанровый фестиваль «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PARADISE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fest</w:t>
      </w:r>
      <w:r w:rsidRPr="00235771">
        <w:rPr>
          <w:rFonts w:ascii="Times New Roman" w:hAnsi="Times New Roman"/>
          <w:kern w:val="2"/>
          <w:sz w:val="24"/>
          <w:szCs w:val="24"/>
        </w:rPr>
        <w:t>»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2 всероссийский конкурс (любительского и  профессионального)детского и </w:t>
      </w:r>
      <w:proofErr w:type="spellStart"/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и</w:t>
      </w:r>
      <w:proofErr w:type="spellEnd"/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юношеского творчества «Роза ветров в Пензенской области» Благодарственное письмо 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SKEY</w:t>
      </w:r>
      <w:r w:rsidRPr="00235771">
        <w:rPr>
          <w:rFonts w:ascii="Times New Roman" w:hAnsi="Times New Roman"/>
          <w:kern w:val="2"/>
          <w:sz w:val="24"/>
          <w:szCs w:val="24"/>
        </w:rPr>
        <w:t>-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FILM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5 сезон Международного  вокального фестивал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я-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конкурса «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New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songs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»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Международная 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продюссерская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 xml:space="preserve"> компания «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ЕЖиКС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» Благодарственное письмо</w:t>
      </w:r>
    </w:p>
    <w:p w:rsid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kern w:val="2"/>
        </w:rPr>
        <w:t xml:space="preserve"> </w:t>
      </w:r>
    </w:p>
    <w:p w:rsid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</w:p>
    <w:p w:rsid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proofErr w:type="spellStart"/>
      <w:r w:rsidRPr="00235771">
        <w:rPr>
          <w:b/>
          <w:i/>
          <w:kern w:val="2"/>
        </w:rPr>
        <w:lastRenderedPageBreak/>
        <w:t>Ботова</w:t>
      </w:r>
      <w:proofErr w:type="spellEnd"/>
      <w:r w:rsidRPr="00235771">
        <w:rPr>
          <w:b/>
          <w:i/>
          <w:kern w:val="2"/>
        </w:rPr>
        <w:t xml:space="preserve"> Л. М.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4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Международный конкурс «Планета талантов» Номинация волонтерское движение Свидетельство</w:t>
      </w:r>
    </w:p>
    <w:p w:rsidR="00235771" w:rsidRPr="00235771" w:rsidRDefault="00235771" w:rsidP="00495432">
      <w:pPr>
        <w:pStyle w:val="a7"/>
        <w:numPr>
          <w:ilvl w:val="0"/>
          <w:numId w:val="4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>Межрегиональная  конференция с международным участием «Актуальные проблемы содержания подготовки и профессионального развития педагогических работников системы дополнительного образования», посвященная Году педагога и наставника в России. СЕРТИФИКАТ</w:t>
      </w:r>
    </w:p>
    <w:p w:rsidR="00235771" w:rsidRPr="00235771" w:rsidRDefault="00235771" w:rsidP="00495432">
      <w:pPr>
        <w:pStyle w:val="a7"/>
        <w:numPr>
          <w:ilvl w:val="0"/>
          <w:numId w:val="4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Международный конкурс для детей и молодежи «Спешите делать добро» Благодарственное письмо</w:t>
      </w:r>
    </w:p>
    <w:p w:rsidR="00235771" w:rsidRPr="00235771" w:rsidRDefault="00235771" w:rsidP="00495432">
      <w:pPr>
        <w:pStyle w:val="a7"/>
        <w:numPr>
          <w:ilvl w:val="0"/>
          <w:numId w:val="4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Международный конкурс для детей и молодежи «Мы патриоты» Благодарственное письмо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i/>
          <w:kern w:val="2"/>
        </w:rPr>
        <w:t>Герасимова Н.Е.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Всероссийский конкурс «Мой педагогический опыт»,  Диплом , 1 место </w:t>
      </w:r>
    </w:p>
    <w:p w:rsidR="00235771" w:rsidRPr="00235771" w:rsidRDefault="00235771" w:rsidP="00495432">
      <w:pPr>
        <w:pStyle w:val="a7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Всероссийский информационно-образовательный портал, «Академия педагогических проектов РФ» Диплом  1 место</w:t>
      </w:r>
    </w:p>
    <w:p w:rsidR="00235771" w:rsidRPr="00235771" w:rsidRDefault="00235771" w:rsidP="00495432">
      <w:pPr>
        <w:pStyle w:val="a7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2  муниципальный  фестиваль детских хореографических коллективов «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ПРОтанцы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» Благодарность</w:t>
      </w:r>
    </w:p>
    <w:p w:rsidR="00235771" w:rsidRPr="00235771" w:rsidRDefault="00235771" w:rsidP="00495432">
      <w:pPr>
        <w:pStyle w:val="a7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 xml:space="preserve"> </w:t>
      </w:r>
      <w:r w:rsidRPr="00235771">
        <w:rPr>
          <w:rFonts w:ascii="Times New Roman" w:hAnsi="Times New Roman"/>
          <w:kern w:val="2"/>
          <w:sz w:val="24"/>
          <w:szCs w:val="24"/>
          <w:lang w:val="en-US"/>
        </w:rPr>
        <w:t>V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Международный  фестиваль - конкурс “Зажги свою звезду» Благодарность</w:t>
      </w:r>
    </w:p>
    <w:p w:rsidR="00235771" w:rsidRPr="00235771" w:rsidRDefault="00235771" w:rsidP="00495432">
      <w:pPr>
        <w:pStyle w:val="a7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 Всероссийский  хореографический конкурс «Крылья» Саранск Благодарность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kern w:val="2"/>
        </w:rPr>
        <w:t xml:space="preserve"> </w:t>
      </w:r>
      <w:r w:rsidRPr="00235771">
        <w:rPr>
          <w:b/>
          <w:i/>
          <w:kern w:val="2"/>
        </w:rPr>
        <w:t>Елисеев А. С.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4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Теоретический и практический разделы  семинара судей  по 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сётокан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.  Диплом за участие</w:t>
      </w:r>
    </w:p>
    <w:p w:rsidR="00235771" w:rsidRDefault="00235771" w:rsidP="00235771">
      <w:pPr>
        <w:spacing w:line="360" w:lineRule="auto"/>
        <w:ind w:firstLine="709"/>
        <w:jc w:val="both"/>
      </w:pPr>
      <w:r w:rsidRPr="00235771">
        <w:rPr>
          <w:b/>
          <w:i/>
          <w:kern w:val="2"/>
        </w:rPr>
        <w:t>Царьков</w:t>
      </w:r>
      <w:r w:rsidRPr="00235771">
        <w:rPr>
          <w:b/>
          <w:kern w:val="2"/>
        </w:rPr>
        <w:t xml:space="preserve"> А.А</w:t>
      </w:r>
      <w:r w:rsidRPr="00235771">
        <w:t xml:space="preserve"> </w:t>
      </w:r>
    </w:p>
    <w:p w:rsidR="00235771" w:rsidRPr="00235771" w:rsidRDefault="00235771" w:rsidP="00235771">
      <w:pPr>
        <w:spacing w:line="360" w:lineRule="auto"/>
        <w:ind w:firstLine="709"/>
        <w:jc w:val="both"/>
      </w:pPr>
      <w:r>
        <w:t xml:space="preserve">- </w:t>
      </w:r>
      <w:r w:rsidRPr="00235771">
        <w:rPr>
          <w:lang w:val="en-US"/>
        </w:rPr>
        <w:t>XXVI</w:t>
      </w:r>
      <w:r w:rsidRPr="00235771">
        <w:t xml:space="preserve"> научно-практической конференции педагогических работников образовательных организаций города Пензы «Образование и воспитание в условиях реализации ФГОС третьего поколения: от декларации – к реализации</w:t>
      </w:r>
      <w:r w:rsidRPr="00235771">
        <w:rPr>
          <w:i/>
          <w:kern w:val="2"/>
        </w:rPr>
        <w:t xml:space="preserve"> </w:t>
      </w:r>
      <w:r w:rsidRPr="00235771">
        <w:t>»  диплом 2 место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i/>
          <w:kern w:val="2"/>
        </w:rPr>
      </w:pPr>
      <w:r w:rsidRPr="00235771">
        <w:rPr>
          <w:b/>
          <w:i/>
          <w:kern w:val="2"/>
        </w:rPr>
        <w:t xml:space="preserve"> Асланова Х. А.   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i/>
          <w:kern w:val="2"/>
        </w:rPr>
      </w:pPr>
      <w:r w:rsidRPr="00235771">
        <w:t xml:space="preserve"> межрегиональная конференция с международным участием «Актуальные проблемы содержания подготовки и профессионального развития педагогических работников системы дополнительного образования», посвященная Году педагога и наставника в России. СЕРТИФИКАТ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i/>
          <w:kern w:val="2"/>
        </w:rPr>
      </w:pPr>
      <w:proofErr w:type="spellStart"/>
      <w:r w:rsidRPr="00235771">
        <w:rPr>
          <w:b/>
          <w:i/>
          <w:kern w:val="2"/>
        </w:rPr>
        <w:t>Молева</w:t>
      </w:r>
      <w:proofErr w:type="spellEnd"/>
      <w:r w:rsidRPr="00235771">
        <w:rPr>
          <w:b/>
          <w:i/>
          <w:kern w:val="2"/>
        </w:rPr>
        <w:t xml:space="preserve"> Г. Н.  </w:t>
      </w:r>
    </w:p>
    <w:p w:rsidR="00235771" w:rsidRPr="00235771" w:rsidRDefault="00235771" w:rsidP="00495432">
      <w:pPr>
        <w:pStyle w:val="a7"/>
        <w:numPr>
          <w:ilvl w:val="0"/>
          <w:numId w:val="5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  <w:lang w:val="en-US"/>
        </w:rPr>
        <w:t>XXVI</w:t>
      </w:r>
      <w:r w:rsidRPr="00235771">
        <w:rPr>
          <w:rFonts w:ascii="Times New Roman" w:hAnsi="Times New Roman"/>
          <w:sz w:val="24"/>
          <w:szCs w:val="24"/>
        </w:rPr>
        <w:t xml:space="preserve"> научно-практической конференции педагогических работников образовательных организаций города Пензы «Образование и воспитание в условиях реализации ФГОС третьего поколения: от декларации – к реализации</w:t>
      </w:r>
      <w:r w:rsidRPr="00235771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sz w:val="24"/>
          <w:szCs w:val="24"/>
        </w:rPr>
        <w:t>»  диплом 2 место</w:t>
      </w:r>
    </w:p>
    <w:p w:rsidR="00235771" w:rsidRPr="00235771" w:rsidRDefault="00235771" w:rsidP="00495432">
      <w:pPr>
        <w:pStyle w:val="a7"/>
        <w:numPr>
          <w:ilvl w:val="0"/>
          <w:numId w:val="5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i/>
          <w:kern w:val="2"/>
          <w:sz w:val="24"/>
          <w:szCs w:val="24"/>
        </w:rPr>
        <w:t>член жюри</w:t>
      </w:r>
      <w:r w:rsidRPr="00235771">
        <w:rPr>
          <w:rFonts w:ascii="Times New Roman" w:hAnsi="Times New Roman"/>
          <w:sz w:val="24"/>
          <w:szCs w:val="24"/>
        </w:rPr>
        <w:t xml:space="preserve"> </w:t>
      </w:r>
      <w:r w:rsidRPr="00235771">
        <w:rPr>
          <w:rFonts w:ascii="Times New Roman" w:hAnsi="Times New Roman"/>
          <w:sz w:val="24"/>
          <w:szCs w:val="24"/>
          <w:lang w:val="en-US"/>
        </w:rPr>
        <w:t>XXVI</w:t>
      </w:r>
      <w:r w:rsidRPr="00235771">
        <w:rPr>
          <w:rFonts w:ascii="Times New Roman" w:hAnsi="Times New Roman"/>
          <w:sz w:val="24"/>
          <w:szCs w:val="24"/>
        </w:rPr>
        <w:t xml:space="preserve"> научно-практической конференции педагогических работников образовательных организаций города Пензы «Образование и воспитание в условиях реализации ФГОС третьего поколения: от декларации – к реализации</w:t>
      </w:r>
      <w:r w:rsidRPr="00235771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sz w:val="24"/>
          <w:szCs w:val="24"/>
        </w:rPr>
        <w:t xml:space="preserve">» </w:t>
      </w:r>
    </w:p>
    <w:p w:rsidR="00235771" w:rsidRPr="00235771" w:rsidRDefault="00235771" w:rsidP="00495432">
      <w:pPr>
        <w:pStyle w:val="a7"/>
        <w:numPr>
          <w:ilvl w:val="0"/>
          <w:numId w:val="5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lastRenderedPageBreak/>
        <w:t>Областной практико-ориентированный  семинар организаторов  каникулярного отдыха детей Пензенской области «Педагогические  смыслы и новые возможности летней оздоровительной компании 2023года Благодарность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proofErr w:type="spellStart"/>
      <w:r w:rsidRPr="00235771">
        <w:rPr>
          <w:b/>
          <w:i/>
          <w:kern w:val="2"/>
        </w:rPr>
        <w:t>Мусатова</w:t>
      </w:r>
      <w:proofErr w:type="spellEnd"/>
      <w:r w:rsidRPr="00235771">
        <w:rPr>
          <w:b/>
          <w:i/>
          <w:kern w:val="2"/>
        </w:rPr>
        <w:t xml:space="preserve">  И. Д.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5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Благодарность за подготовку учащихся к всероссийскому конкурсу «Живая классика»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proofErr w:type="spellStart"/>
      <w:r w:rsidRPr="00235771">
        <w:rPr>
          <w:b/>
          <w:i/>
          <w:kern w:val="2"/>
        </w:rPr>
        <w:t>Сафаева</w:t>
      </w:r>
      <w:proofErr w:type="spellEnd"/>
      <w:r w:rsidRPr="00235771">
        <w:rPr>
          <w:b/>
          <w:i/>
          <w:kern w:val="2"/>
        </w:rPr>
        <w:t xml:space="preserve"> А. А.</w:t>
      </w:r>
      <w:r w:rsidRPr="00235771">
        <w:rPr>
          <w:b/>
          <w:kern w:val="2"/>
        </w:rPr>
        <w:t xml:space="preserve">  </w:t>
      </w:r>
    </w:p>
    <w:p w:rsidR="00235771" w:rsidRPr="00235771" w:rsidRDefault="00235771" w:rsidP="00495432">
      <w:pPr>
        <w:pStyle w:val="a7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региональный  этап Всероссийского конкурса профессионального мастерства педагогических работников  сферы дополнительного образования «Сердце отдаю детям» диплом за участие</w:t>
      </w:r>
    </w:p>
    <w:p w:rsidR="00235771" w:rsidRPr="00235771" w:rsidRDefault="00235771" w:rsidP="00495432">
      <w:pPr>
        <w:pStyle w:val="a7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Открытая лаборатория «Педагогический Старт -  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Ап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» сертификат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proofErr w:type="spellStart"/>
      <w:r w:rsidRPr="00235771">
        <w:rPr>
          <w:b/>
          <w:i/>
          <w:kern w:val="2"/>
        </w:rPr>
        <w:t>Мазяргова</w:t>
      </w:r>
      <w:proofErr w:type="spellEnd"/>
      <w:r w:rsidRPr="00235771">
        <w:rPr>
          <w:b/>
          <w:i/>
          <w:kern w:val="2"/>
        </w:rPr>
        <w:t xml:space="preserve"> В. К.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Областной конкурс</w:t>
      </w:r>
      <w:r w:rsidRPr="00235771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Образовательных  практик  по обновлению содержания и технологий  ДО детей «Создание 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ве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б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документального фильма  как траектория формирования универсальных компетенций». Диплом лауреата.</w:t>
      </w:r>
    </w:p>
    <w:p w:rsidR="00235771" w:rsidRPr="00235771" w:rsidRDefault="00235771" w:rsidP="00495432">
      <w:pPr>
        <w:pStyle w:val="a7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 xml:space="preserve">Всероссийский конкурс методических разработок  по реализации </w:t>
      </w:r>
      <w:proofErr w:type="spellStart"/>
      <w:proofErr w:type="gramStart"/>
      <w:r w:rsidRPr="00235771"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 w:rsidRPr="00235771">
        <w:rPr>
          <w:rFonts w:ascii="Times New Roman" w:hAnsi="Times New Roman"/>
          <w:sz w:val="24"/>
          <w:szCs w:val="24"/>
        </w:rPr>
        <w:t xml:space="preserve"> «Панорама методических кейсов  дополнительного образования  художественной и социально- гуманитарной направленностей» диплом 3 степени</w:t>
      </w:r>
    </w:p>
    <w:p w:rsidR="00235771" w:rsidRPr="00235771" w:rsidRDefault="00235771" w:rsidP="00495432">
      <w:pPr>
        <w:pStyle w:val="a7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color w:val="000000"/>
          <w:sz w:val="24"/>
          <w:szCs w:val="24"/>
        </w:rPr>
        <w:t xml:space="preserve">Всероссийский Конкурс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</w:t>
      </w:r>
      <w:proofErr w:type="spellStart"/>
      <w:r w:rsidRPr="00235771">
        <w:rPr>
          <w:rFonts w:ascii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235771">
        <w:rPr>
          <w:rFonts w:ascii="Times New Roman" w:hAnsi="Times New Roman"/>
          <w:color w:val="000000"/>
          <w:sz w:val="24"/>
          <w:szCs w:val="24"/>
        </w:rPr>
        <w:t xml:space="preserve"> школ, организованных образовательными организациями, </w:t>
      </w:r>
      <w:r w:rsidRPr="00235771">
        <w:rPr>
          <w:rFonts w:ascii="Times New Roman" w:hAnsi="Times New Roman"/>
          <w:sz w:val="24"/>
          <w:szCs w:val="24"/>
        </w:rPr>
        <w:t xml:space="preserve"> диплом 3 место </w:t>
      </w:r>
    </w:p>
    <w:p w:rsidR="00235771" w:rsidRPr="00235771" w:rsidRDefault="00235771" w:rsidP="00495432">
      <w:pPr>
        <w:pStyle w:val="a7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>Всероссийский Открытый конкурс дополнительных общеобразовательных программ «Образовательный ОЛИМП-2023»Дополнительная общеобразовательная общеразвивающая программа «Телестудия», лауреат 2 степени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i/>
          <w:kern w:val="2"/>
        </w:rPr>
        <w:t>Дмитриева И. Б.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4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Областной конкурс</w:t>
      </w:r>
      <w:r w:rsidRPr="00235771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Образовательных  практик  по обновлению содержания и технологий  ДО детей «Создание </w:t>
      </w:r>
      <w:proofErr w:type="spellStart"/>
      <w:r w:rsidRPr="00235771">
        <w:rPr>
          <w:rFonts w:ascii="Times New Roman" w:hAnsi="Times New Roman"/>
          <w:kern w:val="2"/>
          <w:sz w:val="24"/>
          <w:szCs w:val="24"/>
        </w:rPr>
        <w:t>ве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б</w:t>
      </w:r>
      <w:proofErr w:type="spellEnd"/>
      <w:r w:rsidRPr="00235771">
        <w:rPr>
          <w:rFonts w:ascii="Times New Roman" w:hAnsi="Times New Roman"/>
          <w:kern w:val="2"/>
          <w:sz w:val="24"/>
          <w:szCs w:val="24"/>
        </w:rPr>
        <w:t>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документального фильма  как траектория формирования универсальных компетенций» Диплом лауреата. </w:t>
      </w:r>
    </w:p>
    <w:p w:rsidR="00235771" w:rsidRPr="00235771" w:rsidRDefault="00235771" w:rsidP="00495432">
      <w:pPr>
        <w:pStyle w:val="a7"/>
        <w:numPr>
          <w:ilvl w:val="0"/>
          <w:numId w:val="4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>межрегиональная конференция с международным участием «Актуальные проблемы содержания подготовки и профессионального развития педагогических работников системы дополнительного образования», посвященная Году педагога и наставника в России. СЕРТИФИКАТ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kern w:val="2"/>
        </w:rPr>
      </w:pPr>
      <w:r w:rsidRPr="00235771">
        <w:rPr>
          <w:b/>
          <w:i/>
          <w:kern w:val="2"/>
        </w:rPr>
        <w:t>Русина Р. В.</w:t>
      </w:r>
      <w:r w:rsidRPr="00235771">
        <w:rPr>
          <w:b/>
          <w:kern w:val="2"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 xml:space="preserve">МБУ «Центр хореографического искусства 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>. Пензы» Городская акция «Мы вместе» благодарности</w:t>
      </w:r>
    </w:p>
    <w:p w:rsidR="00235771" w:rsidRPr="00235771" w:rsidRDefault="00235771" w:rsidP="00495432">
      <w:pPr>
        <w:pStyle w:val="a7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1 Открытый конкур</w:t>
      </w:r>
      <w:proofErr w:type="gramStart"/>
      <w:r w:rsidRPr="00235771">
        <w:rPr>
          <w:rFonts w:ascii="Times New Roman" w:hAnsi="Times New Roman"/>
          <w:kern w:val="2"/>
          <w:sz w:val="24"/>
          <w:szCs w:val="24"/>
        </w:rPr>
        <w:t>с-</w:t>
      </w:r>
      <w:proofErr w:type="gramEnd"/>
      <w:r w:rsidRPr="00235771">
        <w:rPr>
          <w:rFonts w:ascii="Times New Roman" w:hAnsi="Times New Roman"/>
          <w:kern w:val="2"/>
          <w:sz w:val="24"/>
          <w:szCs w:val="24"/>
        </w:rPr>
        <w:t xml:space="preserve"> фестиваль хореографического искусства </w:t>
      </w:r>
    </w:p>
    <w:p w:rsidR="00235771" w:rsidRPr="00235771" w:rsidRDefault="00235771" w:rsidP="00235771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</w:rPr>
        <w:t>«Премьера» Сертификат  о прохождении мастер классов  по детской хореографии Композиция и постановка танца</w:t>
      </w:r>
    </w:p>
    <w:p w:rsidR="00235771" w:rsidRPr="00235771" w:rsidRDefault="00235771" w:rsidP="00495432">
      <w:pPr>
        <w:pStyle w:val="a7"/>
        <w:numPr>
          <w:ilvl w:val="0"/>
          <w:numId w:val="4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235771">
        <w:rPr>
          <w:rFonts w:ascii="Times New Roman" w:hAnsi="Times New Roman"/>
          <w:kern w:val="2"/>
          <w:sz w:val="24"/>
          <w:szCs w:val="24"/>
          <w:lang w:val="en-US"/>
        </w:rPr>
        <w:lastRenderedPageBreak/>
        <w:t>VII</w:t>
      </w:r>
      <w:r w:rsidRPr="00235771">
        <w:rPr>
          <w:rFonts w:ascii="Times New Roman" w:hAnsi="Times New Roman"/>
          <w:kern w:val="2"/>
          <w:sz w:val="24"/>
          <w:szCs w:val="24"/>
        </w:rPr>
        <w:t xml:space="preserve"> всероссийский  фестиваль  – конкурс  иного танца «ИЗМ» Сертификат о прохождении мастер – класса по современному танцу</w:t>
      </w:r>
    </w:p>
    <w:p w:rsidR="00235771" w:rsidRDefault="00235771" w:rsidP="00235771">
      <w:pPr>
        <w:spacing w:line="360" w:lineRule="auto"/>
        <w:ind w:firstLine="709"/>
        <w:jc w:val="both"/>
        <w:rPr>
          <w:kern w:val="2"/>
        </w:rPr>
      </w:pPr>
      <w:proofErr w:type="spellStart"/>
      <w:r w:rsidRPr="00235771">
        <w:rPr>
          <w:b/>
          <w:i/>
          <w:kern w:val="2"/>
        </w:rPr>
        <w:t>Ишанкова</w:t>
      </w:r>
      <w:proofErr w:type="spellEnd"/>
      <w:r w:rsidRPr="00235771">
        <w:rPr>
          <w:b/>
          <w:i/>
          <w:kern w:val="2"/>
        </w:rPr>
        <w:t xml:space="preserve"> А. А.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235771">
        <w:rPr>
          <w:kern w:val="2"/>
        </w:rPr>
        <w:t xml:space="preserve"> МБУ «Центр хореографического искусства </w:t>
      </w:r>
      <w:proofErr w:type="gramStart"/>
      <w:r w:rsidRPr="00235771">
        <w:rPr>
          <w:kern w:val="2"/>
        </w:rPr>
        <w:t>г</w:t>
      </w:r>
      <w:proofErr w:type="gramEnd"/>
      <w:r w:rsidRPr="00235771">
        <w:rPr>
          <w:kern w:val="2"/>
        </w:rPr>
        <w:t>. Пензы»</w:t>
      </w:r>
      <w:r>
        <w:rPr>
          <w:kern w:val="2"/>
        </w:rPr>
        <w:t xml:space="preserve"> </w:t>
      </w:r>
      <w:r w:rsidRPr="00235771">
        <w:rPr>
          <w:kern w:val="2"/>
        </w:rPr>
        <w:t>Городская акция «Мы вместе» благодарности</w:t>
      </w:r>
    </w:p>
    <w:p w:rsidR="00235771" w:rsidRDefault="00235771" w:rsidP="00235771">
      <w:pPr>
        <w:spacing w:line="360" w:lineRule="auto"/>
        <w:ind w:firstLine="709"/>
        <w:jc w:val="both"/>
        <w:rPr>
          <w:kern w:val="2"/>
        </w:rPr>
      </w:pPr>
      <w:r w:rsidRPr="00235771">
        <w:rPr>
          <w:b/>
          <w:i/>
          <w:kern w:val="2"/>
        </w:rPr>
        <w:t>Сахарова Ж.В.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kern w:val="2"/>
        </w:rPr>
      </w:pPr>
      <w:r>
        <w:rPr>
          <w:kern w:val="2"/>
        </w:rPr>
        <w:t>-</w:t>
      </w:r>
      <w:r w:rsidRPr="00235771">
        <w:rPr>
          <w:kern w:val="2"/>
        </w:rPr>
        <w:t xml:space="preserve"> МБУ «Центр хореографического искусства </w:t>
      </w:r>
      <w:proofErr w:type="gramStart"/>
      <w:r w:rsidRPr="00235771">
        <w:rPr>
          <w:kern w:val="2"/>
        </w:rPr>
        <w:t>г</w:t>
      </w:r>
      <w:proofErr w:type="gramEnd"/>
      <w:r w:rsidRPr="00235771">
        <w:rPr>
          <w:kern w:val="2"/>
        </w:rPr>
        <w:t>. Пензы»</w:t>
      </w:r>
      <w:r>
        <w:rPr>
          <w:kern w:val="2"/>
        </w:rPr>
        <w:t xml:space="preserve"> </w:t>
      </w:r>
      <w:r w:rsidRPr="00235771">
        <w:rPr>
          <w:kern w:val="2"/>
        </w:rPr>
        <w:t>Городская акция «Мы вместе» благодарности</w:t>
      </w:r>
    </w:p>
    <w:p w:rsidR="00235771" w:rsidRDefault="00235771" w:rsidP="00235771">
      <w:pPr>
        <w:spacing w:line="360" w:lineRule="auto"/>
        <w:ind w:firstLine="709"/>
        <w:jc w:val="both"/>
        <w:rPr>
          <w:kern w:val="2"/>
        </w:rPr>
      </w:pPr>
      <w:r w:rsidRPr="00235771">
        <w:rPr>
          <w:b/>
          <w:i/>
          <w:kern w:val="2"/>
        </w:rPr>
        <w:t>Шестакова Г. Ф</w:t>
      </w:r>
      <w:r w:rsidRPr="00235771">
        <w:rPr>
          <w:kern w:val="2"/>
        </w:rPr>
        <w:t xml:space="preserve"> 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kern w:val="2"/>
        </w:rPr>
      </w:pPr>
      <w:r>
        <w:rPr>
          <w:kern w:val="2"/>
        </w:rPr>
        <w:t xml:space="preserve">-  </w:t>
      </w:r>
      <w:r w:rsidRPr="00235771">
        <w:rPr>
          <w:kern w:val="2"/>
        </w:rPr>
        <w:t xml:space="preserve">МБУ «Центр хореографического искусства </w:t>
      </w:r>
      <w:proofErr w:type="gramStart"/>
      <w:r w:rsidRPr="00235771">
        <w:rPr>
          <w:kern w:val="2"/>
        </w:rPr>
        <w:t>г</w:t>
      </w:r>
      <w:proofErr w:type="gramEnd"/>
      <w:r w:rsidRPr="00235771">
        <w:rPr>
          <w:kern w:val="2"/>
        </w:rPr>
        <w:t>. Пензы»</w:t>
      </w:r>
      <w:r>
        <w:rPr>
          <w:kern w:val="2"/>
        </w:rPr>
        <w:t xml:space="preserve"> </w:t>
      </w:r>
      <w:r w:rsidRPr="00235771">
        <w:rPr>
          <w:kern w:val="2"/>
        </w:rPr>
        <w:t>Городская акция «Мы вместе» благодарности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i/>
          <w:kern w:val="2"/>
        </w:rPr>
      </w:pPr>
      <w:r w:rsidRPr="00235771">
        <w:rPr>
          <w:b/>
          <w:i/>
          <w:kern w:val="2"/>
        </w:rPr>
        <w:t>Скворцова О. Г.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kern w:val="2"/>
        </w:rPr>
      </w:pPr>
      <w:r>
        <w:rPr>
          <w:kern w:val="2"/>
        </w:rPr>
        <w:t>-</w:t>
      </w:r>
      <w:r w:rsidRPr="00235771">
        <w:rPr>
          <w:kern w:val="2"/>
        </w:rPr>
        <w:t xml:space="preserve"> Стажировка по программе «Организация проектной деятельности на основе кластерного подхода для  социально </w:t>
      </w:r>
      <w:proofErr w:type="gramStart"/>
      <w:r w:rsidRPr="00235771">
        <w:rPr>
          <w:kern w:val="2"/>
        </w:rPr>
        <w:t>–п</w:t>
      </w:r>
      <w:proofErr w:type="gramEnd"/>
      <w:r w:rsidRPr="00235771">
        <w:rPr>
          <w:kern w:val="2"/>
        </w:rPr>
        <w:t xml:space="preserve">рофессионального самоопределения учащихся» в  объеме 11 часов Сертификат 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</w:rPr>
      </w:pPr>
      <w:proofErr w:type="spellStart"/>
      <w:r w:rsidRPr="00235771">
        <w:rPr>
          <w:b/>
          <w:i/>
          <w:kern w:val="2"/>
        </w:rPr>
        <w:t>Можаров</w:t>
      </w:r>
      <w:proofErr w:type="spellEnd"/>
      <w:r w:rsidRPr="00235771">
        <w:rPr>
          <w:b/>
          <w:i/>
          <w:kern w:val="2"/>
        </w:rPr>
        <w:t xml:space="preserve"> Д. О.</w:t>
      </w:r>
      <w:r w:rsidRPr="00235771">
        <w:rPr>
          <w:b/>
        </w:rPr>
        <w:t xml:space="preserve"> </w:t>
      </w:r>
    </w:p>
    <w:p w:rsidR="00235771" w:rsidRPr="00235771" w:rsidRDefault="00235771" w:rsidP="00495432">
      <w:pPr>
        <w:pStyle w:val="a7"/>
        <w:numPr>
          <w:ilvl w:val="0"/>
          <w:numId w:val="4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 xml:space="preserve">Благодарственное письмо депутата законодательного собрания  Пензенской области  И. М. Николаева </w:t>
      </w:r>
    </w:p>
    <w:p w:rsidR="00235771" w:rsidRPr="00235771" w:rsidRDefault="00235771" w:rsidP="00495432">
      <w:pPr>
        <w:pStyle w:val="a7"/>
        <w:numPr>
          <w:ilvl w:val="0"/>
          <w:numId w:val="4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 xml:space="preserve">Благодарность  комитета по физической культуре, спорту и молодежной политике  </w:t>
      </w:r>
      <w:proofErr w:type="gramStart"/>
      <w:r w:rsidRPr="00235771">
        <w:rPr>
          <w:rFonts w:ascii="Times New Roman" w:hAnsi="Times New Roman"/>
          <w:sz w:val="24"/>
          <w:szCs w:val="24"/>
        </w:rPr>
        <w:t>г</w:t>
      </w:r>
      <w:proofErr w:type="gramEnd"/>
      <w:r w:rsidRPr="00235771">
        <w:rPr>
          <w:rFonts w:ascii="Times New Roman" w:hAnsi="Times New Roman"/>
          <w:sz w:val="24"/>
          <w:szCs w:val="24"/>
        </w:rPr>
        <w:t>. Пензы</w:t>
      </w:r>
    </w:p>
    <w:p w:rsidR="00235771" w:rsidRPr="00235771" w:rsidRDefault="00235771" w:rsidP="00235771">
      <w:pPr>
        <w:spacing w:line="360" w:lineRule="auto"/>
        <w:ind w:firstLine="709"/>
        <w:jc w:val="both"/>
        <w:rPr>
          <w:b/>
          <w:i/>
          <w:kern w:val="2"/>
        </w:rPr>
      </w:pPr>
      <w:r w:rsidRPr="00235771">
        <w:rPr>
          <w:b/>
          <w:i/>
          <w:kern w:val="2"/>
        </w:rPr>
        <w:t>Молотова Е. А.</w:t>
      </w:r>
    </w:p>
    <w:p w:rsidR="00235771" w:rsidRPr="00235771" w:rsidRDefault="00235771" w:rsidP="00495432">
      <w:pPr>
        <w:pStyle w:val="a7"/>
        <w:numPr>
          <w:ilvl w:val="0"/>
          <w:numId w:val="4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 xml:space="preserve">ИРР ПО Областной </w:t>
      </w:r>
      <w:proofErr w:type="spellStart"/>
      <w:r w:rsidRPr="00235771">
        <w:rPr>
          <w:rFonts w:ascii="Times New Roman" w:hAnsi="Times New Roman"/>
          <w:sz w:val="24"/>
          <w:szCs w:val="24"/>
        </w:rPr>
        <w:t>меди</w:t>
      </w:r>
      <w:proofErr w:type="gramStart"/>
      <w:r w:rsidRPr="00235771">
        <w:rPr>
          <w:rFonts w:ascii="Times New Roman" w:hAnsi="Times New Roman"/>
          <w:sz w:val="24"/>
          <w:szCs w:val="24"/>
        </w:rPr>
        <w:t>а</w:t>
      </w:r>
      <w:proofErr w:type="spellEnd"/>
      <w:r w:rsidRPr="00235771">
        <w:rPr>
          <w:rFonts w:ascii="Times New Roman" w:hAnsi="Times New Roman"/>
          <w:sz w:val="24"/>
          <w:szCs w:val="24"/>
        </w:rPr>
        <w:t>-</w:t>
      </w:r>
      <w:proofErr w:type="gramEnd"/>
      <w:r w:rsidRPr="00235771">
        <w:rPr>
          <w:rFonts w:ascii="Times New Roman" w:hAnsi="Times New Roman"/>
          <w:sz w:val="24"/>
          <w:szCs w:val="24"/>
        </w:rPr>
        <w:t xml:space="preserve"> форум «</w:t>
      </w:r>
      <w:proofErr w:type="spellStart"/>
      <w:r w:rsidRPr="00235771">
        <w:rPr>
          <w:rFonts w:ascii="Times New Roman" w:hAnsi="Times New Roman"/>
          <w:sz w:val="24"/>
          <w:szCs w:val="24"/>
        </w:rPr>
        <w:t>Сурская</w:t>
      </w:r>
      <w:proofErr w:type="spellEnd"/>
      <w:r w:rsidRPr="00235771">
        <w:rPr>
          <w:rFonts w:ascii="Times New Roman" w:hAnsi="Times New Roman"/>
          <w:sz w:val="24"/>
          <w:szCs w:val="24"/>
        </w:rPr>
        <w:t xml:space="preserve"> инициатива» Благодарность за проведение мастер – класса</w:t>
      </w:r>
    </w:p>
    <w:p w:rsidR="00235771" w:rsidRPr="00235771" w:rsidRDefault="00235771" w:rsidP="00495432">
      <w:pPr>
        <w:pStyle w:val="a7"/>
        <w:numPr>
          <w:ilvl w:val="0"/>
          <w:numId w:val="4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71">
        <w:rPr>
          <w:rFonts w:ascii="Times New Roman" w:hAnsi="Times New Roman"/>
          <w:sz w:val="24"/>
          <w:szCs w:val="24"/>
        </w:rPr>
        <w:t>Региональный конкурс ведущих концертных программ «Во весь голос» Благодарность за участие  в проведении конкурса</w:t>
      </w:r>
    </w:p>
    <w:p w:rsidR="00A24A92" w:rsidRPr="00E1636B" w:rsidRDefault="00A24A92" w:rsidP="00A24A9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990" w:rsidRPr="00336FB7" w:rsidRDefault="005F4990" w:rsidP="00336FB7">
      <w:pPr>
        <w:spacing w:before="200" w:after="200" w:line="360" w:lineRule="auto"/>
        <w:jc w:val="center"/>
        <w:rPr>
          <w:b/>
          <w:caps/>
          <w:spacing w:val="-3"/>
        </w:rPr>
      </w:pPr>
      <w:r w:rsidRPr="00336FB7">
        <w:rPr>
          <w:b/>
          <w:caps/>
          <w:spacing w:val="-3"/>
        </w:rPr>
        <w:t>4. Результаты деятельности учреждения, качество образования</w:t>
      </w:r>
      <w:r w:rsidR="00EE190C" w:rsidRPr="00336FB7">
        <w:rPr>
          <w:b/>
          <w:caps/>
          <w:spacing w:val="-3"/>
        </w:rPr>
        <w:t>.</w:t>
      </w:r>
    </w:p>
    <w:p w:rsidR="005F4990" w:rsidRPr="00336FB7" w:rsidRDefault="005F4990" w:rsidP="00336FB7">
      <w:pPr>
        <w:spacing w:after="200" w:line="360" w:lineRule="auto"/>
        <w:jc w:val="center"/>
        <w:rPr>
          <w:b/>
          <w:caps/>
          <w:spacing w:val="-3"/>
        </w:rPr>
      </w:pPr>
      <w:r w:rsidRPr="00336FB7">
        <w:rPr>
          <w:b/>
          <w:caps/>
          <w:spacing w:val="-3"/>
        </w:rPr>
        <w:t>4.1. Результаты оценки качества образования.</w:t>
      </w:r>
    </w:p>
    <w:p w:rsidR="000E5FA3" w:rsidRPr="000E5FA3" w:rsidRDefault="007671C4" w:rsidP="000E5FA3">
      <w:pPr>
        <w:shd w:val="clear" w:color="auto" w:fill="FFFFFF"/>
        <w:spacing w:line="360" w:lineRule="auto"/>
        <w:ind w:firstLine="709"/>
        <w:jc w:val="both"/>
      </w:pPr>
      <w:r>
        <w:rPr>
          <w:iCs/>
        </w:rPr>
        <w:t xml:space="preserve">К результатам </w:t>
      </w:r>
      <w:r w:rsidR="000E5FA3" w:rsidRPr="000E5FA3">
        <w:rPr>
          <w:iCs/>
        </w:rPr>
        <w:t>оценки качества, принятым в Доме детского творчества №1 относятся:</w:t>
      </w:r>
    </w:p>
    <w:p w:rsidR="000E5FA3" w:rsidRPr="000E5FA3" w:rsidRDefault="000E5FA3" w:rsidP="00D93A8B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</w:pPr>
      <w:r w:rsidRPr="000E5FA3">
        <w:t>полнота реализации дополнительных общеобразовательных общеразвивающих программ;</w:t>
      </w:r>
    </w:p>
    <w:p w:rsidR="000E5FA3" w:rsidRPr="000E5FA3" w:rsidRDefault="000E5FA3" w:rsidP="00D93A8B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</w:pPr>
      <w:r>
        <w:t xml:space="preserve">сохранность контингента </w:t>
      </w:r>
      <w:r w:rsidRPr="000E5FA3">
        <w:t>учащихся;</w:t>
      </w:r>
    </w:p>
    <w:p w:rsidR="000E5FA3" w:rsidRPr="000E5FA3" w:rsidRDefault="000E5FA3" w:rsidP="00D93A8B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</w:pPr>
      <w:r w:rsidRPr="000E5FA3">
        <w:t xml:space="preserve">удовлетворенность качеством оказания образовательных услуг родителями (законными представителями); </w:t>
      </w:r>
    </w:p>
    <w:p w:rsidR="000E5FA3" w:rsidRPr="000E5FA3" w:rsidRDefault="000E5FA3" w:rsidP="00D93A8B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</w:pPr>
      <w:r w:rsidRPr="000E5FA3">
        <w:t>личные достижениями учащихся и достижения коллективов;</w:t>
      </w:r>
    </w:p>
    <w:p w:rsidR="000E5FA3" w:rsidRPr="000E5FA3" w:rsidRDefault="000E5FA3" w:rsidP="00D93A8B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</w:pPr>
      <w:r w:rsidRPr="000E5FA3">
        <w:lastRenderedPageBreak/>
        <w:t>уровень квалификации и профессиональной подготовк</w:t>
      </w:r>
      <w:r w:rsidR="007671C4">
        <w:t>и педагогических кадров</w:t>
      </w:r>
      <w:r w:rsidRPr="000E5FA3">
        <w:t>.</w:t>
      </w:r>
    </w:p>
    <w:p w:rsidR="000E5FA3" w:rsidRDefault="000E5FA3" w:rsidP="000E5FA3">
      <w:pPr>
        <w:shd w:val="clear" w:color="auto" w:fill="FFFFFF"/>
        <w:spacing w:line="360" w:lineRule="auto"/>
        <w:ind w:firstLine="709"/>
        <w:jc w:val="both"/>
      </w:pPr>
      <w:r>
        <w:t xml:space="preserve">Оценка полноты освоения учащимися дополнительной общеобразовательной общеразвивающей программы и выявление уровня, полученных ими знаний, умений и навыков определятся по результатам </w:t>
      </w:r>
      <w:r w:rsidRPr="007671C4">
        <w:rPr>
          <w:spacing w:val="-3"/>
        </w:rPr>
        <w:t>систематического мониторинга средствами</w:t>
      </w:r>
      <w:r>
        <w:rPr>
          <w:color w:val="FF0000"/>
          <w:spacing w:val="-3"/>
        </w:rPr>
        <w:t xml:space="preserve"> </w:t>
      </w:r>
      <w:r>
        <w:t xml:space="preserve">промежуточной и итоговой аттестации. Результаты образовательной деятельности учащихся оцениваются по следующим параметрам: </w:t>
      </w:r>
    </w:p>
    <w:p w:rsidR="000E5FA3" w:rsidRDefault="000E5FA3" w:rsidP="00D93A8B">
      <w:pPr>
        <w:numPr>
          <w:ilvl w:val="0"/>
          <w:numId w:val="16"/>
        </w:numPr>
        <w:shd w:val="clear" w:color="auto" w:fill="FFFFFF"/>
        <w:spacing w:line="360" w:lineRule="auto"/>
        <w:jc w:val="both"/>
      </w:pPr>
      <w:r>
        <w:t>теоретическая и практическая подготовка учащихся, согласно содержанию осваиваемой дополнительной общеобразовательной общеразвивающей программы;</w:t>
      </w:r>
    </w:p>
    <w:p w:rsidR="000E5FA3" w:rsidRDefault="000E5FA3" w:rsidP="00D93A8B">
      <w:pPr>
        <w:numPr>
          <w:ilvl w:val="0"/>
          <w:numId w:val="16"/>
        </w:numPr>
        <w:shd w:val="clear" w:color="auto" w:fill="FFFFFF"/>
        <w:spacing w:line="360" w:lineRule="auto"/>
        <w:jc w:val="both"/>
      </w:pPr>
      <w:r>
        <w:t>уровень развития общих способностей;</w:t>
      </w:r>
    </w:p>
    <w:p w:rsidR="000E5FA3" w:rsidRDefault="007671C4" w:rsidP="00D93A8B">
      <w:pPr>
        <w:numPr>
          <w:ilvl w:val="0"/>
          <w:numId w:val="16"/>
        </w:numPr>
        <w:shd w:val="clear" w:color="auto" w:fill="FFFFFF"/>
        <w:spacing w:line="360" w:lineRule="auto"/>
        <w:jc w:val="both"/>
      </w:pPr>
      <w:r>
        <w:t>достижения уча</w:t>
      </w:r>
      <w:r w:rsidR="000E5FA3">
        <w:t>щихся.</w:t>
      </w:r>
    </w:p>
    <w:p w:rsidR="005F4990" w:rsidRDefault="007671C4" w:rsidP="007F0687">
      <w:pPr>
        <w:spacing w:line="360" w:lineRule="auto"/>
        <w:ind w:firstLine="709"/>
        <w:jc w:val="both"/>
        <w:rPr>
          <w:spacing w:val="-3"/>
        </w:rPr>
      </w:pPr>
      <w:proofErr w:type="gramStart"/>
      <w:r w:rsidRPr="007F0687">
        <w:rPr>
          <w:spacing w:val="-3"/>
        </w:rPr>
        <w:t>В 20</w:t>
      </w:r>
      <w:r w:rsidR="00837C0F">
        <w:rPr>
          <w:spacing w:val="-3"/>
        </w:rPr>
        <w:t>2</w:t>
      </w:r>
      <w:r w:rsidR="00235771">
        <w:rPr>
          <w:spacing w:val="-3"/>
        </w:rPr>
        <w:t>2</w:t>
      </w:r>
      <w:r w:rsidRPr="007F0687">
        <w:rPr>
          <w:spacing w:val="-3"/>
        </w:rPr>
        <w:t>-20</w:t>
      </w:r>
      <w:r w:rsidR="005106D9">
        <w:rPr>
          <w:spacing w:val="-3"/>
        </w:rPr>
        <w:t>2</w:t>
      </w:r>
      <w:r w:rsidR="00235771">
        <w:rPr>
          <w:spacing w:val="-3"/>
        </w:rPr>
        <w:t>3</w:t>
      </w:r>
      <w:r w:rsidRPr="007F0687">
        <w:rPr>
          <w:spacing w:val="-3"/>
        </w:rPr>
        <w:t xml:space="preserve"> учебном году </w:t>
      </w:r>
      <w:r w:rsidR="007F0687" w:rsidRPr="007F0687">
        <w:rPr>
          <w:spacing w:val="-3"/>
        </w:rPr>
        <w:t>промежуточную и итоговую аттестацию прошли 2</w:t>
      </w:r>
      <w:r w:rsidR="00235771">
        <w:rPr>
          <w:spacing w:val="-3"/>
        </w:rPr>
        <w:t>407</w:t>
      </w:r>
      <w:r w:rsidR="007F0687" w:rsidRPr="007F0687">
        <w:rPr>
          <w:spacing w:val="-3"/>
        </w:rPr>
        <w:t xml:space="preserve"> учащихся, осваивающих дополнительные общеобразовательные общеразвивающие программы художественной, физкультурно-спортивной, технической и социально-педагогической направленностей.</w:t>
      </w:r>
      <w:proofErr w:type="gramEnd"/>
      <w:r w:rsidR="007F0687" w:rsidRPr="007F0687">
        <w:rPr>
          <w:spacing w:val="-3"/>
        </w:rPr>
        <w:t xml:space="preserve"> По результатам аттестации полнота реализации дополнительных общеобразовательных общеразвивающих программ </w:t>
      </w:r>
      <w:r w:rsidR="005F4990" w:rsidRPr="007F0687">
        <w:rPr>
          <w:spacing w:val="-3"/>
        </w:rPr>
        <w:t>составила 98%.</w:t>
      </w:r>
      <w:r w:rsidR="007F0687" w:rsidRPr="007F0687">
        <w:rPr>
          <w:spacing w:val="-3"/>
        </w:rPr>
        <w:t xml:space="preserve"> При этом на высоком уровне осваивают программу 80% учащихся, на среднем (оптимальном) уровне – 15%, </w:t>
      </w:r>
      <w:proofErr w:type="gramStart"/>
      <w:r w:rsidR="007F0687" w:rsidRPr="007F0687">
        <w:rPr>
          <w:spacing w:val="-3"/>
        </w:rPr>
        <w:t>на</w:t>
      </w:r>
      <w:proofErr w:type="gramEnd"/>
      <w:r w:rsidR="007F0687" w:rsidRPr="007F0687">
        <w:rPr>
          <w:spacing w:val="-3"/>
        </w:rPr>
        <w:t xml:space="preserve"> </w:t>
      </w:r>
      <w:proofErr w:type="gramStart"/>
      <w:r w:rsidR="007F0687" w:rsidRPr="007F0687">
        <w:rPr>
          <w:spacing w:val="-3"/>
        </w:rPr>
        <w:t>низком</w:t>
      </w:r>
      <w:proofErr w:type="gramEnd"/>
      <w:r w:rsidR="007F0687" w:rsidRPr="007F0687">
        <w:rPr>
          <w:spacing w:val="-3"/>
        </w:rPr>
        <w:t xml:space="preserve"> -5% учащихся.</w:t>
      </w:r>
    </w:p>
    <w:p w:rsidR="007F0687" w:rsidRPr="007F0687" w:rsidRDefault="007F0687" w:rsidP="00594BAE">
      <w:pPr>
        <w:spacing w:before="200" w:line="360" w:lineRule="auto"/>
        <w:jc w:val="center"/>
        <w:rPr>
          <w:b/>
          <w:spacing w:val="-3"/>
          <w:sz w:val="28"/>
          <w:szCs w:val="28"/>
        </w:rPr>
      </w:pPr>
      <w:r w:rsidRPr="007F0687">
        <w:rPr>
          <w:b/>
          <w:spacing w:val="-3"/>
          <w:sz w:val="28"/>
          <w:szCs w:val="28"/>
        </w:rPr>
        <w:t>Качественный уровень освоения учащимися дополнительных общеобразовательных общеразвивающих программ</w:t>
      </w:r>
    </w:p>
    <w:p w:rsidR="005F4990" w:rsidRPr="00336FB7" w:rsidRDefault="00594BAE" w:rsidP="005F4990">
      <w:pPr>
        <w:spacing w:line="276" w:lineRule="auto"/>
        <w:ind w:left="180" w:firstLine="360"/>
        <w:jc w:val="center"/>
        <w:rPr>
          <w:b/>
          <w:noProof/>
          <w:color w:val="FF0000"/>
          <w:spacing w:val="-3"/>
        </w:rPr>
      </w:pPr>
      <w:r>
        <w:rPr>
          <w:b/>
          <w:noProof/>
          <w:color w:val="FF0000"/>
          <w:spacing w:val="-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-1270</wp:posOffset>
            </wp:positionV>
            <wp:extent cx="5528945" cy="3221355"/>
            <wp:effectExtent l="19050" t="0" r="14605" b="0"/>
            <wp:wrapTight wrapText="bothSides">
              <wp:wrapPolygon edited="0">
                <wp:start x="-74" y="0"/>
                <wp:lineTo x="-74" y="21587"/>
                <wp:lineTo x="21657" y="21587"/>
                <wp:lineTo x="21657" y="0"/>
                <wp:lineTo x="-74" y="0"/>
              </wp:wrapPolygon>
            </wp:wrapTight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b/>
          <w:noProof/>
          <w:color w:val="FF0000"/>
          <w:spacing w:val="-3"/>
        </w:rPr>
        <w:drawing>
          <wp:inline distT="0" distB="0" distL="0" distR="0">
            <wp:extent cx="2732405" cy="18288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4990" w:rsidRPr="00336FB7" w:rsidRDefault="005F4990" w:rsidP="00C60135">
      <w:pPr>
        <w:spacing w:line="360" w:lineRule="auto"/>
        <w:ind w:left="180" w:firstLine="360"/>
        <w:jc w:val="both"/>
        <w:rPr>
          <w:b/>
          <w:noProof/>
          <w:color w:val="FF0000"/>
          <w:spacing w:val="-3"/>
        </w:rPr>
      </w:pPr>
    </w:p>
    <w:p w:rsidR="005F4990" w:rsidRPr="00594BAE" w:rsidRDefault="005F4990" w:rsidP="00C60135">
      <w:pPr>
        <w:pStyle w:val="BodyTextIndent1"/>
        <w:widowControl w:val="0"/>
        <w:spacing w:line="360" w:lineRule="auto"/>
        <w:ind w:firstLine="709"/>
        <w:rPr>
          <w:rFonts w:ascii="Times New Roman" w:hAnsi="Times New Roman"/>
        </w:rPr>
      </w:pPr>
      <w:r w:rsidRPr="00594BAE">
        <w:rPr>
          <w:rFonts w:ascii="Times New Roman" w:hAnsi="Times New Roman"/>
        </w:rPr>
        <w:t>Показательна ситуация роста качества освоения программного содержания с ростом года обучения: чем продолжительнее программа, глубже ее содержание, тем выше уровень ее освоения.</w:t>
      </w:r>
    </w:p>
    <w:p w:rsidR="00594BAE" w:rsidRPr="00594BAE" w:rsidRDefault="00594BAE" w:rsidP="00C60135">
      <w:pPr>
        <w:pStyle w:val="BodyTextIndent1"/>
        <w:widowControl w:val="0"/>
        <w:spacing w:line="360" w:lineRule="auto"/>
        <w:ind w:firstLine="709"/>
        <w:rPr>
          <w:rFonts w:ascii="Times New Roman" w:hAnsi="Times New Roman"/>
        </w:rPr>
      </w:pPr>
      <w:r w:rsidRPr="00594BAE">
        <w:rPr>
          <w:rFonts w:ascii="Times New Roman" w:hAnsi="Times New Roman"/>
        </w:rPr>
        <w:t xml:space="preserve">Итоговая аттестация учащихся позволила педагогам определить перспективы работы с учащимися, найти новые мотивационные подходы по преподаваемому предмету (профилю), определить полученный объем практических знаний, умений и навыков, предусмотренный дополнительной </w:t>
      </w:r>
      <w:r w:rsidRPr="00594BAE">
        <w:rPr>
          <w:rFonts w:ascii="Times New Roman" w:hAnsi="Times New Roman"/>
        </w:rPr>
        <w:lastRenderedPageBreak/>
        <w:t>общеобразовательной общеразвивающей программой, оценить качество и результативность учащихся по участию в конкурсных мероприятиях разного уровня.</w:t>
      </w:r>
    </w:p>
    <w:p w:rsidR="005F4990" w:rsidRPr="00594BAE" w:rsidRDefault="005F4990" w:rsidP="00C60135">
      <w:pPr>
        <w:pStyle w:val="BodyTextIndent1"/>
        <w:widowControl w:val="0"/>
        <w:spacing w:line="360" w:lineRule="auto"/>
        <w:ind w:firstLine="709"/>
        <w:rPr>
          <w:rFonts w:ascii="Times New Roman" w:hAnsi="Times New Roman"/>
        </w:rPr>
      </w:pPr>
      <w:r w:rsidRPr="00594BAE">
        <w:rPr>
          <w:rFonts w:ascii="Times New Roman" w:hAnsi="Times New Roman"/>
        </w:rPr>
        <w:t xml:space="preserve">В совокупности с показателем </w:t>
      </w:r>
      <w:r w:rsidR="00594BAE" w:rsidRPr="00594BAE">
        <w:rPr>
          <w:rFonts w:ascii="Times New Roman" w:hAnsi="Times New Roman"/>
        </w:rPr>
        <w:t xml:space="preserve">сохранности </w:t>
      </w:r>
      <w:r w:rsidRPr="00594BAE">
        <w:rPr>
          <w:rFonts w:ascii="Times New Roman" w:hAnsi="Times New Roman"/>
        </w:rPr>
        <w:t xml:space="preserve">детского </w:t>
      </w:r>
      <w:proofErr w:type="gramStart"/>
      <w:r w:rsidRPr="00594BAE">
        <w:rPr>
          <w:rFonts w:ascii="Times New Roman" w:hAnsi="Times New Roman"/>
        </w:rPr>
        <w:t>контингента</w:t>
      </w:r>
      <w:proofErr w:type="gramEnd"/>
      <w:r w:rsidRPr="00594BAE">
        <w:rPr>
          <w:rFonts w:ascii="Times New Roman" w:hAnsi="Times New Roman"/>
        </w:rPr>
        <w:t xml:space="preserve"> приведенные показатели свидетельствуют о высоком уровне дополнительного образования в учреждении, соответствующим ожиданиям потребителей образовательных услуг, подтвержденного внешней объективной оценкой – результатами  достижениями учащихся и детских коллективов.</w:t>
      </w:r>
    </w:p>
    <w:p w:rsidR="005F4990" w:rsidRDefault="005F4990" w:rsidP="00594BAE">
      <w:pPr>
        <w:pStyle w:val="BodyTextIndent1"/>
        <w:spacing w:before="200" w:after="200" w:line="360" w:lineRule="auto"/>
        <w:ind w:firstLine="0"/>
        <w:jc w:val="center"/>
        <w:rPr>
          <w:rFonts w:ascii="Times New Roman" w:hAnsi="Times New Roman"/>
          <w:b/>
          <w:caps/>
        </w:rPr>
      </w:pPr>
      <w:r w:rsidRPr="00737504">
        <w:rPr>
          <w:rFonts w:ascii="Times New Roman" w:hAnsi="Times New Roman"/>
          <w:b/>
          <w:caps/>
        </w:rPr>
        <w:t>4.2. Достижения учреждения</w:t>
      </w:r>
      <w:r w:rsidR="00594BAE" w:rsidRPr="00594BAE">
        <w:rPr>
          <w:rFonts w:ascii="Times New Roman" w:hAnsi="Times New Roman"/>
          <w:b/>
          <w:caps/>
        </w:rPr>
        <w:t xml:space="preserve"> </w:t>
      </w:r>
      <w:r w:rsidR="00594BAE">
        <w:rPr>
          <w:rFonts w:ascii="Times New Roman" w:hAnsi="Times New Roman"/>
          <w:b/>
          <w:caps/>
        </w:rPr>
        <w:t xml:space="preserve">и </w:t>
      </w:r>
      <w:r w:rsidR="00594BAE" w:rsidRPr="00737504">
        <w:rPr>
          <w:rFonts w:ascii="Times New Roman" w:hAnsi="Times New Roman"/>
          <w:b/>
          <w:caps/>
        </w:rPr>
        <w:t>учащихся</w:t>
      </w:r>
      <w:r w:rsidRPr="00737504">
        <w:rPr>
          <w:rFonts w:ascii="Times New Roman" w:hAnsi="Times New Roman"/>
          <w:b/>
          <w:caps/>
        </w:rPr>
        <w:t>.</w:t>
      </w:r>
    </w:p>
    <w:p w:rsidR="00594BAE" w:rsidRPr="00594BAE" w:rsidRDefault="00594BAE" w:rsidP="00594BAE">
      <w:pPr>
        <w:pStyle w:val="BodyTextIndent1"/>
        <w:spacing w:after="200" w:line="276" w:lineRule="auto"/>
        <w:ind w:firstLine="0"/>
        <w:jc w:val="center"/>
        <w:rPr>
          <w:rFonts w:ascii="Times New Roman" w:hAnsi="Times New Roman"/>
          <w:b/>
          <w:caps/>
        </w:rPr>
      </w:pPr>
      <w:r w:rsidRPr="00594BAE">
        <w:rPr>
          <w:rFonts w:ascii="Times New Roman" w:hAnsi="Times New Roman"/>
          <w:b/>
          <w:caps/>
        </w:rPr>
        <w:t>4.2.1 Подготовка, проведение и участие в мероприятиях.</w:t>
      </w:r>
    </w:p>
    <w:p w:rsidR="00594BAE" w:rsidRDefault="00594BAE" w:rsidP="00594BAE">
      <w:pPr>
        <w:pStyle w:val="BodyTextIndent1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B60347">
        <w:rPr>
          <w:rFonts w:ascii="Times New Roman" w:hAnsi="Times New Roman"/>
        </w:rPr>
        <w:t>Дом</w:t>
      </w:r>
      <w:proofErr w:type="gramEnd"/>
      <w:r w:rsidRPr="00B60347">
        <w:rPr>
          <w:rFonts w:ascii="Times New Roman" w:hAnsi="Times New Roman"/>
        </w:rPr>
        <w:t xml:space="preserve"> детского творчества </w:t>
      </w:r>
      <w:r>
        <w:rPr>
          <w:rFonts w:ascii="Times New Roman" w:hAnsi="Times New Roman"/>
        </w:rPr>
        <w:t xml:space="preserve">№1 </w:t>
      </w:r>
      <w:r w:rsidRPr="00B60347">
        <w:rPr>
          <w:rFonts w:ascii="Times New Roman" w:hAnsi="Times New Roman"/>
        </w:rPr>
        <w:t>является активным участником</w:t>
      </w:r>
      <w:r>
        <w:rPr>
          <w:rFonts w:ascii="Times New Roman" w:hAnsi="Times New Roman"/>
        </w:rPr>
        <w:t xml:space="preserve"> и</w:t>
      </w:r>
      <w:r w:rsidRPr="00B60347">
        <w:rPr>
          <w:rFonts w:ascii="Times New Roman" w:hAnsi="Times New Roman"/>
        </w:rPr>
        <w:t xml:space="preserve"> организатором мероприятий в микрорайоне, городе, области. </w:t>
      </w:r>
    </w:p>
    <w:p w:rsidR="005E3503" w:rsidRPr="005E3503" w:rsidRDefault="005E3503" w:rsidP="005E3503">
      <w:pPr>
        <w:pStyle w:val="BodyTextIndent1"/>
        <w:spacing w:line="360" w:lineRule="auto"/>
        <w:ind w:firstLine="709"/>
        <w:rPr>
          <w:rFonts w:ascii="Times New Roman" w:hAnsi="Times New Roman"/>
        </w:rPr>
      </w:pPr>
      <w:r w:rsidRPr="005E3503">
        <w:rPr>
          <w:rFonts w:ascii="Times New Roman" w:hAnsi="Times New Roman"/>
        </w:rPr>
        <w:t>В сентябре 2022 года стартовал творческий конкурс </w:t>
      </w:r>
      <w:hyperlink r:id="rId23" w:history="1">
        <w:r w:rsidRPr="005E3503">
          <w:rPr>
            <w:rStyle w:val="a6"/>
            <w:rFonts w:ascii="Times New Roman" w:hAnsi="Times New Roman"/>
          </w:rPr>
          <w:t>#</w:t>
        </w:r>
        <w:proofErr w:type="spellStart"/>
        <w:r w:rsidRPr="005E3503">
          <w:rPr>
            <w:rStyle w:val="a6"/>
            <w:rFonts w:ascii="Times New Roman" w:hAnsi="Times New Roman"/>
          </w:rPr>
          <w:t>ДеньМатери</w:t>
        </w:r>
        <w:proofErr w:type="spellEnd"/>
      </w:hyperlink>
      <w:r w:rsidRPr="005E3503">
        <w:rPr>
          <w:rFonts w:ascii="Times New Roman" w:hAnsi="Times New Roman"/>
        </w:rPr>
        <w:t xml:space="preserve">, в котором приняли участие более 50 человек, подготовив различные работы: короткометражный видеоролик, клип, видео-открытка, письмо или рисунок. Победители и призеры были награждены на праздничном концерте, </w:t>
      </w:r>
      <w:proofErr w:type="gramStart"/>
      <w:r w:rsidRPr="005E3503">
        <w:rPr>
          <w:rFonts w:ascii="Times New Roman" w:hAnsi="Times New Roman"/>
        </w:rPr>
        <w:t>посвященный</w:t>
      </w:r>
      <w:proofErr w:type="gramEnd"/>
      <w:r w:rsidRPr="005E3503">
        <w:rPr>
          <w:rFonts w:ascii="Times New Roman" w:hAnsi="Times New Roman"/>
        </w:rPr>
        <w:t xml:space="preserve"> Дню Матери.</w:t>
      </w:r>
    </w:p>
    <w:p w:rsidR="005E3503" w:rsidRPr="005E3503" w:rsidRDefault="005E3503" w:rsidP="005E3503">
      <w:pPr>
        <w:pStyle w:val="BodyTextIndent1"/>
        <w:spacing w:line="360" w:lineRule="auto"/>
        <w:ind w:firstLine="709"/>
        <w:rPr>
          <w:rFonts w:ascii="Times New Roman" w:hAnsi="Times New Roman"/>
        </w:rPr>
      </w:pPr>
      <w:r w:rsidRPr="005E3503">
        <w:rPr>
          <w:rFonts w:ascii="Times New Roman" w:hAnsi="Times New Roman"/>
        </w:rPr>
        <w:t>В 2022 году Дом творчества продолжил сотрудничество с Центром социальной защиты и организовал новогоднее представление для детей из малообеспеченных семей и для детей инвалидов.</w:t>
      </w:r>
    </w:p>
    <w:p w:rsidR="005E3503" w:rsidRPr="005E3503" w:rsidRDefault="005E3503" w:rsidP="005E3503">
      <w:pPr>
        <w:pStyle w:val="BodyTextIndent1"/>
        <w:spacing w:line="360" w:lineRule="auto"/>
        <w:ind w:firstLine="709"/>
        <w:rPr>
          <w:rFonts w:ascii="Times New Roman" w:hAnsi="Times New Roman"/>
        </w:rPr>
      </w:pPr>
      <w:r w:rsidRPr="005E3503">
        <w:rPr>
          <w:rFonts w:ascii="Times New Roman" w:hAnsi="Times New Roman"/>
        </w:rPr>
        <w:t>Дом детского творчества №1 ежегодно во время школьных каникул организует работу объединений хореографии, вокала, «</w:t>
      </w:r>
      <w:proofErr w:type="spellStart"/>
      <w:r w:rsidRPr="005E3503">
        <w:rPr>
          <w:rFonts w:ascii="Times New Roman" w:hAnsi="Times New Roman"/>
        </w:rPr>
        <w:t>ПРО-декор</w:t>
      </w:r>
      <w:proofErr w:type="spellEnd"/>
      <w:r w:rsidRPr="005E3503">
        <w:rPr>
          <w:rFonts w:ascii="Times New Roman" w:hAnsi="Times New Roman"/>
        </w:rPr>
        <w:t>», студии анимации и видео «Кенгуру», Мастерской декоративно-прикладного творчества, театральной студии «Не ждали!». Для выпускников объединения «Почемучки» студентами ГАПОУ ПО «Пензенский социально-педагогический колледж» на базе ДДТ №1 было организовано театральное представление и игровая программа.</w:t>
      </w:r>
    </w:p>
    <w:p w:rsidR="005E3503" w:rsidRPr="005E3503" w:rsidRDefault="005E3503" w:rsidP="005E3503">
      <w:pPr>
        <w:pStyle w:val="BodyTextIndent1"/>
        <w:spacing w:line="360" w:lineRule="auto"/>
        <w:ind w:firstLine="709"/>
        <w:rPr>
          <w:rFonts w:ascii="Times New Roman" w:hAnsi="Times New Roman"/>
          <w:color w:val="7A7A7A"/>
          <w:sz w:val="35"/>
          <w:szCs w:val="35"/>
          <w:shd w:val="clear" w:color="auto" w:fill="FFFFFF"/>
        </w:rPr>
      </w:pPr>
      <w:r w:rsidRPr="005E3503">
        <w:rPr>
          <w:rFonts w:ascii="Times New Roman" w:hAnsi="Times New Roman"/>
        </w:rPr>
        <w:t>В ноябре 2022  года Дом детского творчества №1 стал площадкой для проведения о</w:t>
      </w:r>
      <w:r w:rsidRPr="005E3503">
        <w:rPr>
          <w:rFonts w:ascii="Times New Roman" w:hAnsi="Times New Roman"/>
          <w:shd w:val="clear" w:color="auto" w:fill="FFFFFF"/>
        </w:rPr>
        <w:t xml:space="preserve">бластного семинара «Развитие кадрового потенциала в условиях </w:t>
      </w:r>
      <w:proofErr w:type="gramStart"/>
      <w:r w:rsidRPr="005E3503">
        <w:rPr>
          <w:rFonts w:ascii="Times New Roman" w:hAnsi="Times New Roman"/>
          <w:shd w:val="clear" w:color="auto" w:fill="FFFFFF"/>
        </w:rPr>
        <w:t>реализации Концепции развития дополнительного образования детей</w:t>
      </w:r>
      <w:proofErr w:type="gramEnd"/>
      <w:r w:rsidRPr="005E3503">
        <w:rPr>
          <w:rFonts w:ascii="Times New Roman" w:hAnsi="Times New Roman"/>
          <w:shd w:val="clear" w:color="auto" w:fill="FFFFFF"/>
        </w:rPr>
        <w:t xml:space="preserve"> до 2030 года» для руководителей организаций дополнительного образования детей.</w:t>
      </w:r>
      <w:r w:rsidRPr="005E3503">
        <w:rPr>
          <w:rFonts w:ascii="Times New Roman" w:hAnsi="Times New Roman"/>
          <w:color w:val="7A7A7A"/>
          <w:sz w:val="35"/>
          <w:szCs w:val="35"/>
          <w:shd w:val="clear" w:color="auto" w:fill="FFFFFF"/>
        </w:rPr>
        <w:t xml:space="preserve"> </w:t>
      </w:r>
    </w:p>
    <w:p w:rsidR="005E3503" w:rsidRPr="005E3503" w:rsidRDefault="005E3503" w:rsidP="005E3503">
      <w:pPr>
        <w:pStyle w:val="BodyTextIndent1"/>
        <w:spacing w:line="360" w:lineRule="auto"/>
        <w:ind w:firstLine="709"/>
        <w:rPr>
          <w:rFonts w:ascii="Times New Roman" w:hAnsi="Times New Roman"/>
        </w:rPr>
      </w:pPr>
      <w:r w:rsidRPr="005E3503">
        <w:rPr>
          <w:rFonts w:ascii="Times New Roman" w:hAnsi="Times New Roman"/>
        </w:rPr>
        <w:t xml:space="preserve">В декабре 2022 года состоялся второй и завершительный этап конкурса «Сердце отдаю детям»-2022. </w:t>
      </w:r>
      <w:proofErr w:type="spellStart"/>
      <w:r w:rsidRPr="005E3503">
        <w:rPr>
          <w:rFonts w:ascii="Times New Roman" w:hAnsi="Times New Roman"/>
        </w:rPr>
        <w:t>Сафаева</w:t>
      </w:r>
      <w:proofErr w:type="spellEnd"/>
      <w:r w:rsidRPr="005E3503">
        <w:rPr>
          <w:rFonts w:ascii="Times New Roman" w:hAnsi="Times New Roman"/>
        </w:rPr>
        <w:t xml:space="preserve"> </w:t>
      </w:r>
      <w:proofErr w:type="spellStart"/>
      <w:r w:rsidRPr="005E3503">
        <w:rPr>
          <w:rFonts w:ascii="Times New Roman" w:hAnsi="Times New Roman"/>
        </w:rPr>
        <w:t>Алия</w:t>
      </w:r>
      <w:proofErr w:type="spellEnd"/>
      <w:r w:rsidRPr="005E3503">
        <w:rPr>
          <w:rFonts w:ascii="Times New Roman" w:hAnsi="Times New Roman"/>
        </w:rPr>
        <w:t xml:space="preserve"> </w:t>
      </w:r>
      <w:proofErr w:type="spellStart"/>
      <w:r w:rsidRPr="005E3503">
        <w:rPr>
          <w:rFonts w:ascii="Times New Roman" w:hAnsi="Times New Roman"/>
        </w:rPr>
        <w:t>Алиевна</w:t>
      </w:r>
      <w:proofErr w:type="spellEnd"/>
      <w:r w:rsidRPr="005E3503">
        <w:rPr>
          <w:rFonts w:ascii="Times New Roman" w:hAnsi="Times New Roman"/>
        </w:rPr>
        <w:t>, педагог дополнительного образования Дома детского творчества № 1,  награждена дипломом в номинации «Профессиональный дебют»</w:t>
      </w:r>
    </w:p>
    <w:p w:rsidR="005E3503" w:rsidRPr="005E3503" w:rsidRDefault="005E3503" w:rsidP="005E350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E3503">
        <w:t>28 декабря, в числе мероприятий, подводящих итоги 2022 года, состоялась Церемония чествования талантливой молодежи за высокие результаты в обучении, творческой и спортивной деятельности.</w:t>
      </w:r>
    </w:p>
    <w:p w:rsidR="005E3503" w:rsidRPr="005E3503" w:rsidRDefault="005E3503" w:rsidP="005E350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A7A7A"/>
          <w:sz w:val="37"/>
          <w:szCs w:val="37"/>
        </w:rPr>
      </w:pPr>
      <w:r w:rsidRPr="005E3503">
        <w:t xml:space="preserve">Владислав </w:t>
      </w:r>
      <w:proofErr w:type="spellStart"/>
      <w:r w:rsidRPr="005E3503">
        <w:t>Лыдин</w:t>
      </w:r>
      <w:proofErr w:type="spellEnd"/>
      <w:r w:rsidRPr="005E3503">
        <w:t xml:space="preserve">, учащийся объединения «Шахматы» (педагог дополнительного образования </w:t>
      </w:r>
      <w:proofErr w:type="spellStart"/>
      <w:r w:rsidRPr="005E3503">
        <w:t>Карсакова</w:t>
      </w:r>
      <w:proofErr w:type="spellEnd"/>
      <w:r w:rsidRPr="005E3503">
        <w:t xml:space="preserve"> Любовь Германовна),  был награжден за высокие результаты в спортивной деятельности почетным дипломом и подарком.</w:t>
      </w:r>
    </w:p>
    <w:p w:rsidR="005E3503" w:rsidRPr="005E3503" w:rsidRDefault="005E3503" w:rsidP="005E3503">
      <w:pPr>
        <w:spacing w:line="360" w:lineRule="auto"/>
        <w:ind w:firstLine="709"/>
        <w:jc w:val="both"/>
        <w:rPr>
          <w:bCs/>
        </w:rPr>
      </w:pPr>
      <w:r w:rsidRPr="005E3503">
        <w:rPr>
          <w:bCs/>
        </w:rPr>
        <w:t>Б</w:t>
      </w:r>
      <w:r w:rsidRPr="005E3503">
        <w:t>олее 800</w:t>
      </w:r>
      <w:r w:rsidRPr="005E3503">
        <w:rPr>
          <w:color w:val="FF0000"/>
        </w:rPr>
        <w:t xml:space="preserve"> </w:t>
      </w:r>
      <w:r w:rsidRPr="005E3503">
        <w:t>учащихся художественной, технической, физкультурно-спортивной направленностей Дома детского творчества №1 приняли участие в городских, областных, всероссийских и международных конкурсах, выставках, фестивалях, чемпионатах, первенствах.</w:t>
      </w:r>
    </w:p>
    <w:p w:rsidR="0017749A" w:rsidRPr="005E3503" w:rsidRDefault="005F4990" w:rsidP="005E3503">
      <w:pPr>
        <w:pStyle w:val="BodyTextIndent1"/>
        <w:spacing w:line="360" w:lineRule="auto"/>
        <w:rPr>
          <w:rFonts w:ascii="Times New Roman" w:hAnsi="Times New Roman"/>
        </w:rPr>
      </w:pPr>
      <w:r w:rsidRPr="005E3503">
        <w:rPr>
          <w:rFonts w:ascii="Times New Roman" w:hAnsi="Times New Roman"/>
        </w:rPr>
        <w:lastRenderedPageBreak/>
        <w:t xml:space="preserve">Всего учащимися учреждения завоевано </w:t>
      </w:r>
      <w:r w:rsidR="003C18A2" w:rsidRPr="005E3503">
        <w:rPr>
          <w:rFonts w:ascii="Times New Roman" w:hAnsi="Times New Roman"/>
          <w:b/>
        </w:rPr>
        <w:t>3</w:t>
      </w:r>
      <w:r w:rsidR="005E3503">
        <w:rPr>
          <w:rFonts w:ascii="Times New Roman" w:hAnsi="Times New Roman"/>
          <w:b/>
        </w:rPr>
        <w:t>46</w:t>
      </w:r>
      <w:r w:rsidR="00E02172" w:rsidRPr="005E3503">
        <w:rPr>
          <w:rFonts w:ascii="Times New Roman" w:hAnsi="Times New Roman"/>
          <w:b/>
        </w:rPr>
        <w:t xml:space="preserve"> </w:t>
      </w:r>
      <w:r w:rsidRPr="005E3503">
        <w:rPr>
          <w:rFonts w:ascii="Times New Roman" w:hAnsi="Times New Roman"/>
        </w:rPr>
        <w:t>призовых мест</w:t>
      </w:r>
      <w:r w:rsidR="00C60135" w:rsidRPr="005E3503">
        <w:rPr>
          <w:rFonts w:ascii="Times New Roman" w:hAnsi="Times New Roman"/>
        </w:rPr>
        <w:t xml:space="preserve">: </w:t>
      </w:r>
      <w:r w:rsidRPr="005E3503">
        <w:rPr>
          <w:rFonts w:ascii="Times New Roman" w:hAnsi="Times New Roman"/>
        </w:rPr>
        <w:t>индив</w:t>
      </w:r>
      <w:r w:rsidR="00E565A3" w:rsidRPr="005E3503">
        <w:rPr>
          <w:rFonts w:ascii="Times New Roman" w:hAnsi="Times New Roman"/>
        </w:rPr>
        <w:t>идуальных, групповых, командных</w:t>
      </w:r>
      <w:r w:rsidR="0017749A" w:rsidRPr="005E3503">
        <w:rPr>
          <w:rFonts w:ascii="Times New Roman" w:hAnsi="Times New Roman"/>
        </w:rPr>
        <w:t>.</w:t>
      </w:r>
    </w:p>
    <w:p w:rsidR="0017749A" w:rsidRPr="001022E1" w:rsidRDefault="0017749A" w:rsidP="001022E1">
      <w:pPr>
        <w:spacing w:before="200" w:after="200" w:line="360" w:lineRule="auto"/>
        <w:jc w:val="center"/>
        <w:rPr>
          <w:b/>
          <w:sz w:val="28"/>
          <w:szCs w:val="28"/>
        </w:rPr>
      </w:pPr>
      <w:r w:rsidRPr="001022E1">
        <w:rPr>
          <w:b/>
          <w:sz w:val="28"/>
          <w:szCs w:val="28"/>
        </w:rPr>
        <w:t>Результа</w:t>
      </w:r>
      <w:r w:rsidR="001003CB" w:rsidRPr="001022E1">
        <w:rPr>
          <w:b/>
          <w:sz w:val="28"/>
          <w:szCs w:val="28"/>
        </w:rPr>
        <w:t xml:space="preserve">тивность </w:t>
      </w:r>
      <w:r w:rsidR="001022E1">
        <w:rPr>
          <w:b/>
          <w:sz w:val="28"/>
          <w:szCs w:val="28"/>
        </w:rPr>
        <w:t xml:space="preserve">участия </w:t>
      </w:r>
      <w:r w:rsidR="001003CB" w:rsidRPr="001022E1">
        <w:rPr>
          <w:b/>
          <w:sz w:val="28"/>
          <w:szCs w:val="28"/>
        </w:rPr>
        <w:t>уча</w:t>
      </w:r>
      <w:r w:rsidRPr="001022E1">
        <w:rPr>
          <w:b/>
          <w:sz w:val="28"/>
          <w:szCs w:val="28"/>
        </w:rPr>
        <w:t xml:space="preserve">щихся </w:t>
      </w:r>
      <w:r w:rsidR="001022E1">
        <w:rPr>
          <w:b/>
          <w:sz w:val="28"/>
          <w:szCs w:val="28"/>
        </w:rPr>
        <w:t>в мероприятиях различного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1699"/>
        <w:gridCol w:w="1967"/>
        <w:gridCol w:w="2036"/>
        <w:gridCol w:w="2135"/>
        <w:gridCol w:w="1215"/>
      </w:tblGrid>
      <w:tr w:rsidR="004309C2" w:rsidTr="001022E1">
        <w:tc>
          <w:tcPr>
            <w:tcW w:w="1438" w:type="dxa"/>
            <w:vMerge w:val="restart"/>
            <w:shd w:val="clear" w:color="auto" w:fill="auto"/>
            <w:vAlign w:val="center"/>
          </w:tcPr>
          <w:p w:rsidR="004309C2" w:rsidRDefault="004309C2" w:rsidP="001022E1">
            <w:pPr>
              <w:spacing w:line="276" w:lineRule="auto"/>
              <w:jc w:val="center"/>
            </w:pPr>
            <w:r>
              <w:t>Учебный год</w:t>
            </w:r>
          </w:p>
        </w:tc>
        <w:tc>
          <w:tcPr>
            <w:tcW w:w="9052" w:type="dxa"/>
            <w:gridSpan w:val="5"/>
            <w:shd w:val="clear" w:color="auto" w:fill="auto"/>
            <w:vAlign w:val="center"/>
          </w:tcPr>
          <w:p w:rsidR="004309C2" w:rsidRDefault="004309C2" w:rsidP="001022E1">
            <w:pPr>
              <w:spacing w:line="360" w:lineRule="auto"/>
              <w:jc w:val="center"/>
            </w:pPr>
            <w:r>
              <w:t>Количество победителей в конкурсах, соревнованиях, фестивалях различного уровня</w:t>
            </w:r>
          </w:p>
        </w:tc>
      </w:tr>
      <w:tr w:rsidR="004309C2" w:rsidTr="001022E1">
        <w:tc>
          <w:tcPr>
            <w:tcW w:w="1438" w:type="dxa"/>
            <w:vMerge/>
            <w:shd w:val="clear" w:color="auto" w:fill="auto"/>
          </w:tcPr>
          <w:p w:rsidR="004309C2" w:rsidRDefault="004309C2" w:rsidP="001022E1">
            <w:pPr>
              <w:spacing w:line="360" w:lineRule="auto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309C2" w:rsidRDefault="004309C2" w:rsidP="001022E1">
            <w:pPr>
              <w:spacing w:line="360" w:lineRule="auto"/>
              <w:jc w:val="center"/>
            </w:pPr>
            <w:r>
              <w:t>городского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309C2" w:rsidRDefault="004309C2" w:rsidP="001022E1">
            <w:pPr>
              <w:spacing w:line="276" w:lineRule="auto"/>
              <w:jc w:val="center"/>
            </w:pPr>
            <w:r>
              <w:t>регионального (областного)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309C2" w:rsidRDefault="004309C2" w:rsidP="001022E1">
            <w:pPr>
              <w:spacing w:line="360" w:lineRule="auto"/>
              <w:jc w:val="center"/>
            </w:pPr>
            <w:r>
              <w:t>всероссийского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309C2" w:rsidRDefault="004309C2" w:rsidP="001022E1">
            <w:pPr>
              <w:spacing w:line="360" w:lineRule="auto"/>
              <w:jc w:val="center"/>
            </w:pPr>
            <w:r>
              <w:t>международного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309C2" w:rsidRPr="002B2DE3" w:rsidRDefault="004309C2" w:rsidP="001022E1">
            <w:pPr>
              <w:spacing w:line="360" w:lineRule="auto"/>
              <w:jc w:val="center"/>
              <w:rPr>
                <w:b/>
              </w:rPr>
            </w:pPr>
            <w:r w:rsidRPr="002B2DE3">
              <w:rPr>
                <w:b/>
              </w:rPr>
              <w:t>Всего</w:t>
            </w:r>
          </w:p>
        </w:tc>
      </w:tr>
      <w:tr w:rsidR="004309C2" w:rsidTr="004309C2">
        <w:tc>
          <w:tcPr>
            <w:tcW w:w="1438" w:type="dxa"/>
            <w:shd w:val="clear" w:color="auto" w:fill="auto"/>
          </w:tcPr>
          <w:p w:rsidR="004309C2" w:rsidRDefault="001022E1" w:rsidP="005E3503">
            <w:pPr>
              <w:spacing w:line="360" w:lineRule="auto"/>
              <w:jc w:val="center"/>
            </w:pPr>
            <w:r>
              <w:t>20</w:t>
            </w:r>
            <w:r w:rsidR="0098158E">
              <w:t>2</w:t>
            </w:r>
            <w:r w:rsidR="005E3503">
              <w:t>2</w:t>
            </w:r>
            <w:r>
              <w:t>-20</w:t>
            </w:r>
            <w:r w:rsidR="008D12A8">
              <w:t>2</w:t>
            </w:r>
            <w:r w:rsidR="005E3503">
              <w:t>3</w:t>
            </w:r>
          </w:p>
        </w:tc>
        <w:tc>
          <w:tcPr>
            <w:tcW w:w="1699" w:type="dxa"/>
            <w:shd w:val="clear" w:color="auto" w:fill="auto"/>
          </w:tcPr>
          <w:p w:rsidR="004309C2" w:rsidRDefault="005E3503" w:rsidP="001022E1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1967" w:type="dxa"/>
            <w:shd w:val="clear" w:color="auto" w:fill="auto"/>
          </w:tcPr>
          <w:p w:rsidR="004309C2" w:rsidRDefault="005E3503" w:rsidP="001022E1">
            <w:pPr>
              <w:spacing w:line="360" w:lineRule="auto"/>
              <w:jc w:val="center"/>
            </w:pPr>
            <w:r>
              <w:t>128</w:t>
            </w:r>
          </w:p>
        </w:tc>
        <w:tc>
          <w:tcPr>
            <w:tcW w:w="2036" w:type="dxa"/>
            <w:shd w:val="clear" w:color="auto" w:fill="auto"/>
          </w:tcPr>
          <w:p w:rsidR="004309C2" w:rsidRDefault="005E3503" w:rsidP="001022E1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135" w:type="dxa"/>
            <w:shd w:val="clear" w:color="auto" w:fill="auto"/>
          </w:tcPr>
          <w:p w:rsidR="004309C2" w:rsidRDefault="005E3503" w:rsidP="001022E1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1215" w:type="dxa"/>
            <w:shd w:val="clear" w:color="auto" w:fill="auto"/>
          </w:tcPr>
          <w:p w:rsidR="004309C2" w:rsidRPr="002B2DE3" w:rsidRDefault="005E3503" w:rsidP="001022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</w:tr>
    </w:tbl>
    <w:p w:rsidR="005F4990" w:rsidRDefault="005F4990" w:rsidP="00CC74B5">
      <w:pPr>
        <w:pStyle w:val="BodyTextIndent1"/>
        <w:spacing w:line="276" w:lineRule="auto"/>
        <w:ind w:firstLine="0"/>
      </w:pPr>
    </w:p>
    <w:p w:rsidR="003830F7" w:rsidRDefault="003C18A2" w:rsidP="005F4990">
      <w:pPr>
        <w:pStyle w:val="BodyTextIndent1"/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26035</wp:posOffset>
            </wp:positionV>
            <wp:extent cx="6314440" cy="2066925"/>
            <wp:effectExtent l="19050" t="0" r="10160" b="0"/>
            <wp:wrapTight wrapText="bothSides">
              <wp:wrapPolygon edited="0">
                <wp:start x="-65" y="0"/>
                <wp:lineTo x="-65" y="21500"/>
                <wp:lineTo x="21635" y="21500"/>
                <wp:lineTo x="21635" y="0"/>
                <wp:lineTo x="-65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5E3503" w:rsidRDefault="005F4990" w:rsidP="006347C8">
      <w:pPr>
        <w:spacing w:before="300" w:line="360" w:lineRule="auto"/>
        <w:jc w:val="center"/>
        <w:rPr>
          <w:b/>
          <w:caps/>
        </w:rPr>
      </w:pPr>
      <w:r w:rsidRPr="006347C8">
        <w:rPr>
          <w:b/>
          <w:caps/>
        </w:rPr>
        <w:t xml:space="preserve">5. </w:t>
      </w:r>
    </w:p>
    <w:p w:rsidR="005E3503" w:rsidRDefault="005E3503" w:rsidP="006347C8">
      <w:pPr>
        <w:spacing w:before="300" w:line="360" w:lineRule="auto"/>
        <w:jc w:val="center"/>
        <w:rPr>
          <w:b/>
          <w:caps/>
        </w:rPr>
      </w:pPr>
    </w:p>
    <w:p w:rsidR="005E3503" w:rsidRDefault="005E3503" w:rsidP="006347C8">
      <w:pPr>
        <w:spacing w:before="300" w:line="360" w:lineRule="auto"/>
        <w:jc w:val="center"/>
        <w:rPr>
          <w:b/>
          <w:caps/>
        </w:rPr>
      </w:pPr>
    </w:p>
    <w:p w:rsidR="005E3503" w:rsidRDefault="005E3503" w:rsidP="006347C8">
      <w:pPr>
        <w:spacing w:before="300" w:line="360" w:lineRule="auto"/>
        <w:jc w:val="center"/>
        <w:rPr>
          <w:b/>
          <w:caps/>
        </w:rPr>
      </w:pPr>
    </w:p>
    <w:p w:rsidR="005E3503" w:rsidRDefault="005E3503" w:rsidP="006347C8">
      <w:pPr>
        <w:spacing w:before="300" w:line="360" w:lineRule="auto"/>
        <w:jc w:val="center"/>
        <w:rPr>
          <w:b/>
          <w:caps/>
        </w:rPr>
      </w:pPr>
    </w:p>
    <w:p w:rsidR="005F4990" w:rsidRPr="006347C8" w:rsidRDefault="005F4990" w:rsidP="006347C8">
      <w:pPr>
        <w:spacing w:before="300" w:line="360" w:lineRule="auto"/>
        <w:jc w:val="center"/>
        <w:rPr>
          <w:bCs/>
          <w:caps/>
          <w:szCs w:val="28"/>
        </w:rPr>
      </w:pPr>
      <w:r w:rsidRPr="006347C8">
        <w:rPr>
          <w:b/>
          <w:caps/>
        </w:rPr>
        <w:t>Финансово-хозяйственная деятельность учреждения.</w:t>
      </w:r>
    </w:p>
    <w:p w:rsidR="005F4990" w:rsidRPr="008A5219" w:rsidRDefault="005F4990" w:rsidP="006347C8">
      <w:pPr>
        <w:spacing w:before="200" w:line="360" w:lineRule="auto"/>
        <w:jc w:val="center"/>
      </w:pPr>
      <w:r w:rsidRPr="006347C8">
        <w:rPr>
          <w:b/>
          <w:caps/>
        </w:rPr>
        <w:t>5.1. Бюджетные средства учреждения</w:t>
      </w:r>
      <w:r>
        <w:t xml:space="preserve"> </w:t>
      </w:r>
      <w:r w:rsidRPr="008A5219">
        <w:t xml:space="preserve">используются по </w:t>
      </w:r>
      <w:r>
        <w:t xml:space="preserve">следующим </w:t>
      </w:r>
      <w:r w:rsidRPr="008A5219">
        <w:t>направлениям:</w:t>
      </w:r>
    </w:p>
    <w:p w:rsidR="005F4990" w:rsidRDefault="005F4990" w:rsidP="00D93A8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8A5219">
        <w:t>заработная плата;</w:t>
      </w:r>
    </w:p>
    <w:p w:rsidR="005F4990" w:rsidRDefault="005F4990" w:rsidP="00D93A8B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 xml:space="preserve">коммунальные услуги; </w:t>
      </w:r>
    </w:p>
    <w:p w:rsidR="005F4990" w:rsidRDefault="005F4990" w:rsidP="00D93A8B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>работы, услуги по</w:t>
      </w:r>
      <w:r w:rsidRPr="008A5219">
        <w:t xml:space="preserve"> содержани</w:t>
      </w:r>
      <w:r>
        <w:t>ю</w:t>
      </w:r>
      <w:r w:rsidRPr="008A5219">
        <w:t xml:space="preserve"> </w:t>
      </w:r>
      <w:r>
        <w:t>имущества</w:t>
      </w:r>
      <w:r w:rsidRPr="008A5219">
        <w:t>;</w:t>
      </w:r>
    </w:p>
    <w:p w:rsidR="005F4990" w:rsidRDefault="005F4990" w:rsidP="00D93A8B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 xml:space="preserve">организация </w:t>
      </w:r>
      <w:proofErr w:type="gramStart"/>
      <w:r>
        <w:t>обучения по программам</w:t>
      </w:r>
      <w:proofErr w:type="gramEnd"/>
      <w:r>
        <w:t xml:space="preserve"> дополнительного образования;</w:t>
      </w:r>
    </w:p>
    <w:p w:rsidR="006347C8" w:rsidRPr="006347C8" w:rsidRDefault="005F4990" w:rsidP="00D93A8B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>организация каникулярного отдыха детей.</w:t>
      </w:r>
      <w:r w:rsidR="006347C8" w:rsidRPr="006347C8">
        <w:rPr>
          <w:bCs/>
          <w:color w:val="000000"/>
        </w:rPr>
        <w:t xml:space="preserve"> </w:t>
      </w:r>
    </w:p>
    <w:p w:rsidR="005F4990" w:rsidRPr="006347C8" w:rsidRDefault="006347C8" w:rsidP="00D93A8B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  <w:color w:val="000000"/>
        </w:rPr>
        <w:t>в</w:t>
      </w:r>
      <w:r w:rsidRPr="006347C8">
        <w:rPr>
          <w:bCs/>
          <w:color w:val="000000"/>
        </w:rPr>
        <w:t>зносы по обязательному социальному страхованию на выплаты по оплате труда работников и иные выплаты работникам учреждений</w:t>
      </w:r>
      <w:r>
        <w:rPr>
          <w:bCs/>
          <w:color w:val="000000"/>
        </w:rPr>
        <w:t>.</w:t>
      </w:r>
    </w:p>
    <w:p w:rsidR="006347C8" w:rsidRPr="008A5219" w:rsidRDefault="006347C8" w:rsidP="006347C8">
      <w:pPr>
        <w:spacing w:line="360" w:lineRule="auto"/>
        <w:ind w:firstLine="709"/>
        <w:jc w:val="both"/>
      </w:pPr>
      <w:r>
        <w:rPr>
          <w:bCs/>
          <w:color w:val="000000"/>
        </w:rPr>
        <w:t xml:space="preserve">План финансово-хозяйственной деятельности МБОУ </w:t>
      </w: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Дом</w:t>
      </w:r>
      <w:proofErr w:type="gramEnd"/>
      <w:r>
        <w:rPr>
          <w:bCs/>
          <w:color w:val="000000"/>
        </w:rPr>
        <w:t xml:space="preserve"> детского творчества №1 г. Пензы размещ</w:t>
      </w:r>
      <w:r w:rsidR="0038763C">
        <w:rPr>
          <w:bCs/>
          <w:color w:val="000000"/>
        </w:rPr>
        <w:t>ен</w:t>
      </w:r>
      <w:r>
        <w:rPr>
          <w:bCs/>
          <w:color w:val="000000"/>
        </w:rPr>
        <w:t xml:space="preserve"> на официальном сайте</w:t>
      </w:r>
      <w:r w:rsidR="008A02F8">
        <w:rPr>
          <w:bCs/>
          <w:color w:val="000000"/>
        </w:rPr>
        <w:t xml:space="preserve"> </w:t>
      </w:r>
      <w:r w:rsidR="008A02F8" w:rsidRPr="008A02F8">
        <w:rPr>
          <w:color w:val="0000FF"/>
        </w:rPr>
        <w:t>http://ddt1pnz.ru</w:t>
      </w:r>
      <w:r w:rsidR="008A02F8">
        <w:rPr>
          <w:color w:val="0000FF"/>
        </w:rPr>
        <w:t>.</w:t>
      </w:r>
    </w:p>
    <w:p w:rsidR="005F4990" w:rsidRPr="008F7FEE" w:rsidRDefault="00965872" w:rsidP="006347C8">
      <w:pPr>
        <w:pStyle w:val="BodyTextIndent1"/>
        <w:spacing w:before="200" w:after="200" w:line="360" w:lineRule="auto"/>
        <w:ind w:firstLine="0"/>
        <w:jc w:val="center"/>
        <w:rPr>
          <w:rFonts w:ascii="Times New Roman" w:hAnsi="Times New Roman"/>
          <w:b/>
          <w:caps/>
        </w:rPr>
      </w:pPr>
      <w:r w:rsidRPr="008F7FEE">
        <w:rPr>
          <w:rFonts w:ascii="Times New Roman" w:hAnsi="Times New Roman"/>
          <w:b/>
          <w:caps/>
        </w:rPr>
        <w:t>5.2. Внебюджетные средства</w:t>
      </w:r>
      <w:r w:rsidR="00FF2D40" w:rsidRPr="008F7FEE">
        <w:rPr>
          <w:rFonts w:ascii="Times New Roman" w:hAnsi="Times New Roman"/>
          <w:b/>
          <w:caps/>
        </w:rPr>
        <w:t xml:space="preserve"> Учреждения.</w:t>
      </w:r>
    </w:p>
    <w:p w:rsidR="00FF2D40" w:rsidRPr="00FF2D40" w:rsidRDefault="00FF2D40" w:rsidP="00FF2D40">
      <w:pPr>
        <w:pStyle w:val="BodyTextIndent1"/>
        <w:spacing w:before="200" w:after="20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Доме детского творчества №1 функционируют</w:t>
      </w:r>
      <w:r w:rsidR="0088686F">
        <w:rPr>
          <w:rFonts w:ascii="Times New Roman" w:hAnsi="Times New Roman"/>
        </w:rPr>
        <w:t xml:space="preserve"> объединения на платной основе</w:t>
      </w:r>
      <w:r w:rsidR="0038763C">
        <w:rPr>
          <w:rFonts w:ascii="Times New Roman" w:hAnsi="Times New Roman"/>
        </w:rPr>
        <w:t>, являющиеся источником</w:t>
      </w:r>
      <w:r>
        <w:rPr>
          <w:rFonts w:ascii="Times New Roman" w:hAnsi="Times New Roman"/>
        </w:rPr>
        <w:t xml:space="preserve"> внебюджетных средств учреждения.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3827"/>
      </w:tblGrid>
      <w:tr w:rsidR="00965872" w:rsidRPr="0015749E" w:rsidTr="0088686F">
        <w:tc>
          <w:tcPr>
            <w:tcW w:w="3119" w:type="dxa"/>
          </w:tcPr>
          <w:p w:rsidR="00965872" w:rsidRPr="0015749E" w:rsidRDefault="00965872" w:rsidP="00F1164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5749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965872" w:rsidRPr="0015749E" w:rsidRDefault="00965872" w:rsidP="00F1164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5749E">
              <w:rPr>
                <w:b/>
                <w:sz w:val="24"/>
                <w:szCs w:val="24"/>
              </w:rPr>
              <w:t>План</w:t>
            </w:r>
            <w:r w:rsidR="00175055">
              <w:rPr>
                <w:b/>
                <w:sz w:val="24"/>
                <w:szCs w:val="24"/>
              </w:rPr>
              <w:t xml:space="preserve"> (тыс.)</w:t>
            </w:r>
          </w:p>
        </w:tc>
        <w:tc>
          <w:tcPr>
            <w:tcW w:w="3827" w:type="dxa"/>
          </w:tcPr>
          <w:p w:rsidR="00965872" w:rsidRPr="0015749E" w:rsidRDefault="00965872" w:rsidP="00F1164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5749E">
              <w:rPr>
                <w:b/>
                <w:sz w:val="24"/>
                <w:szCs w:val="24"/>
              </w:rPr>
              <w:t>Фактически получено средств</w:t>
            </w:r>
            <w:r w:rsidR="00175055">
              <w:rPr>
                <w:b/>
                <w:sz w:val="24"/>
                <w:szCs w:val="24"/>
              </w:rPr>
              <w:t xml:space="preserve"> (тыс.)</w:t>
            </w:r>
          </w:p>
        </w:tc>
      </w:tr>
      <w:tr w:rsidR="00965872" w:rsidRPr="0015749E" w:rsidTr="0088686F">
        <w:tc>
          <w:tcPr>
            <w:tcW w:w="3119" w:type="dxa"/>
            <w:vAlign w:val="center"/>
          </w:tcPr>
          <w:p w:rsidR="00965872" w:rsidRPr="0015749E" w:rsidRDefault="00965872" w:rsidP="00FE7C76">
            <w:pPr>
              <w:pStyle w:val="ConsPlusNormal"/>
              <w:rPr>
                <w:sz w:val="24"/>
                <w:szCs w:val="24"/>
              </w:rPr>
            </w:pPr>
            <w:r w:rsidRPr="0015749E">
              <w:rPr>
                <w:sz w:val="24"/>
                <w:szCs w:val="24"/>
              </w:rPr>
              <w:t>20</w:t>
            </w:r>
            <w:r w:rsidR="00CB35AE">
              <w:rPr>
                <w:sz w:val="24"/>
                <w:szCs w:val="24"/>
              </w:rPr>
              <w:t>2</w:t>
            </w:r>
            <w:r w:rsidR="00FE7C76">
              <w:rPr>
                <w:sz w:val="24"/>
                <w:szCs w:val="24"/>
              </w:rPr>
              <w:t>2</w:t>
            </w:r>
            <w:r w:rsidRPr="0015749E">
              <w:rPr>
                <w:sz w:val="24"/>
                <w:szCs w:val="24"/>
              </w:rPr>
              <w:t xml:space="preserve"> (январь – декабрь) </w:t>
            </w:r>
          </w:p>
        </w:tc>
        <w:tc>
          <w:tcPr>
            <w:tcW w:w="3544" w:type="dxa"/>
          </w:tcPr>
          <w:p w:rsidR="00965872" w:rsidRPr="0015749E" w:rsidRDefault="00FE7C76" w:rsidP="0017505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810 670,00</w:t>
            </w:r>
            <w:r w:rsidR="00965872" w:rsidRPr="00157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65872" w:rsidRPr="0015749E" w:rsidRDefault="00FE7C76" w:rsidP="00157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712 975,44</w:t>
            </w:r>
          </w:p>
        </w:tc>
      </w:tr>
      <w:tr w:rsidR="00965872" w:rsidRPr="0015749E" w:rsidTr="0088686F">
        <w:tc>
          <w:tcPr>
            <w:tcW w:w="3119" w:type="dxa"/>
          </w:tcPr>
          <w:p w:rsidR="00965872" w:rsidRPr="0015749E" w:rsidRDefault="00965872" w:rsidP="00FE7C76">
            <w:pPr>
              <w:pStyle w:val="ConsPlusNormal"/>
              <w:jc w:val="both"/>
              <w:rPr>
                <w:sz w:val="24"/>
                <w:szCs w:val="24"/>
              </w:rPr>
            </w:pPr>
            <w:r w:rsidRPr="0015749E">
              <w:rPr>
                <w:sz w:val="24"/>
                <w:szCs w:val="24"/>
              </w:rPr>
              <w:lastRenderedPageBreak/>
              <w:t>20</w:t>
            </w:r>
            <w:r w:rsidR="00CB35AE">
              <w:rPr>
                <w:sz w:val="24"/>
                <w:szCs w:val="24"/>
              </w:rPr>
              <w:t>2</w:t>
            </w:r>
            <w:r w:rsidR="00FE7C76">
              <w:rPr>
                <w:sz w:val="24"/>
                <w:szCs w:val="24"/>
              </w:rPr>
              <w:t>3</w:t>
            </w:r>
            <w:r w:rsidRPr="0015749E">
              <w:rPr>
                <w:sz w:val="24"/>
                <w:szCs w:val="24"/>
              </w:rPr>
              <w:t xml:space="preserve"> (январь – </w:t>
            </w:r>
            <w:r w:rsidR="005778AB">
              <w:rPr>
                <w:sz w:val="24"/>
                <w:szCs w:val="24"/>
              </w:rPr>
              <w:t>декабрь</w:t>
            </w:r>
            <w:r w:rsidRPr="001574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</w:tcPr>
          <w:p w:rsidR="00965872" w:rsidRPr="0015749E" w:rsidRDefault="005778AB" w:rsidP="00F116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1 689 110,00</w:t>
            </w:r>
          </w:p>
        </w:tc>
        <w:tc>
          <w:tcPr>
            <w:tcW w:w="3827" w:type="dxa"/>
          </w:tcPr>
          <w:p w:rsidR="00965872" w:rsidRPr="0015749E" w:rsidRDefault="005778AB" w:rsidP="005778A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1 776 760.00</w:t>
            </w:r>
            <w:r w:rsidR="00175055">
              <w:rPr>
                <w:sz w:val="24"/>
                <w:szCs w:val="24"/>
              </w:rPr>
              <w:t xml:space="preserve"> (по сост. на 01.0</w:t>
            </w:r>
            <w:r>
              <w:rPr>
                <w:sz w:val="24"/>
                <w:szCs w:val="24"/>
              </w:rPr>
              <w:t>7</w:t>
            </w:r>
            <w:r w:rsidR="00175055">
              <w:rPr>
                <w:sz w:val="24"/>
                <w:szCs w:val="24"/>
              </w:rPr>
              <w:t>.2022 г.)</w:t>
            </w:r>
          </w:p>
        </w:tc>
      </w:tr>
    </w:tbl>
    <w:p w:rsidR="00965872" w:rsidRDefault="0088686F" w:rsidP="0088686F">
      <w:pPr>
        <w:pStyle w:val="BodyTextIndent1"/>
        <w:spacing w:before="20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Полученные средства используются по направлениям:</w:t>
      </w:r>
    </w:p>
    <w:p w:rsidR="0088686F" w:rsidRDefault="0088686F" w:rsidP="00D93A8B">
      <w:pPr>
        <w:pStyle w:val="BodyTextIndent1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заработная плата с начислениями педагогическим работникам;</w:t>
      </w:r>
    </w:p>
    <w:p w:rsidR="0088686F" w:rsidRDefault="0088686F" w:rsidP="00D93A8B">
      <w:pPr>
        <w:pStyle w:val="BodyTextIndent1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оплата коммунальных услуг, услуг связи, транспортных расходов;</w:t>
      </w:r>
    </w:p>
    <w:p w:rsidR="0088686F" w:rsidRDefault="0088686F" w:rsidP="00D93A8B">
      <w:pPr>
        <w:pStyle w:val="BodyTextIndent1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приобретение оборудования; </w:t>
      </w:r>
    </w:p>
    <w:p w:rsidR="0088686F" w:rsidRPr="0088686F" w:rsidRDefault="0088686F" w:rsidP="00D93A8B">
      <w:pPr>
        <w:pStyle w:val="BodyTextIndent1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ремонт.</w:t>
      </w:r>
    </w:p>
    <w:p w:rsidR="005F4990" w:rsidRPr="00E53411" w:rsidRDefault="005F4990" w:rsidP="00E53411">
      <w:pPr>
        <w:pStyle w:val="BodyTextIndent1"/>
        <w:spacing w:before="200" w:after="200" w:line="360" w:lineRule="auto"/>
        <w:ind w:firstLine="0"/>
        <w:jc w:val="center"/>
        <w:rPr>
          <w:rFonts w:ascii="Times New Roman" w:hAnsi="Times New Roman"/>
          <w:b/>
          <w:caps/>
        </w:rPr>
      </w:pPr>
      <w:r w:rsidRPr="00E53411">
        <w:rPr>
          <w:rFonts w:ascii="Times New Roman" w:hAnsi="Times New Roman"/>
          <w:b/>
          <w:caps/>
        </w:rPr>
        <w:t>6.</w:t>
      </w:r>
      <w:r w:rsidR="00865577">
        <w:rPr>
          <w:rFonts w:ascii="Times New Roman" w:hAnsi="Times New Roman"/>
          <w:b/>
          <w:caps/>
        </w:rPr>
        <w:t xml:space="preserve"> </w:t>
      </w:r>
      <w:r w:rsidRPr="00E53411">
        <w:rPr>
          <w:rFonts w:ascii="Times New Roman" w:hAnsi="Times New Roman"/>
          <w:b/>
          <w:caps/>
        </w:rPr>
        <w:t>Заключение. Перспективы и планы развития</w:t>
      </w:r>
    </w:p>
    <w:p w:rsidR="005F4990" w:rsidRPr="00B60347" w:rsidRDefault="005F4990" w:rsidP="00346F3B">
      <w:pPr>
        <w:pStyle w:val="BodyTextIndent1"/>
        <w:widowControl w:val="0"/>
        <w:spacing w:line="360" w:lineRule="auto"/>
        <w:rPr>
          <w:rFonts w:ascii="Times New Roman" w:hAnsi="Times New Roman"/>
          <w:bCs/>
        </w:rPr>
      </w:pPr>
      <w:r w:rsidRPr="007B05EC">
        <w:rPr>
          <w:rFonts w:ascii="Times New Roman" w:hAnsi="Times New Roman"/>
          <w:bCs/>
        </w:rPr>
        <w:t>Созданная в учреждении образовательная среда</w:t>
      </w:r>
      <w:r w:rsidRPr="00B60347">
        <w:rPr>
          <w:rFonts w:ascii="Times New Roman" w:hAnsi="Times New Roman"/>
          <w:b/>
          <w:bCs/>
        </w:rPr>
        <w:t xml:space="preserve"> </w:t>
      </w:r>
      <w:r w:rsidRPr="00B60347">
        <w:rPr>
          <w:rFonts w:ascii="Times New Roman" w:hAnsi="Times New Roman"/>
          <w:bCs/>
        </w:rPr>
        <w:t xml:space="preserve">открывает возможности к творческой самореализации для каждого учащегося, определения собственной образовательной траектории, способствует формированию широкого круга интересов, стимулирует желание попробовать свои силы в различных образовательных областях. Подтверждением эффективности качества дополнительного образования в условиях </w:t>
      </w:r>
      <w:r w:rsidRPr="00B60347">
        <w:rPr>
          <w:rFonts w:ascii="Times New Roman" w:hAnsi="Times New Roman"/>
        </w:rPr>
        <w:t xml:space="preserve">развивающей образовательной среды является рекордное количество индивидуальных и коллективных достижений учащихся </w:t>
      </w:r>
      <w:proofErr w:type="gramStart"/>
      <w:r w:rsidRPr="00B60347">
        <w:rPr>
          <w:rFonts w:ascii="Times New Roman" w:hAnsi="Times New Roman"/>
        </w:rPr>
        <w:t>от</w:t>
      </w:r>
      <w:proofErr w:type="gramEnd"/>
      <w:r w:rsidRPr="00B60347">
        <w:rPr>
          <w:rFonts w:ascii="Times New Roman" w:hAnsi="Times New Roman"/>
        </w:rPr>
        <w:t xml:space="preserve"> </w:t>
      </w:r>
      <w:r w:rsidR="00EC46D1" w:rsidRPr="00B60347">
        <w:rPr>
          <w:rFonts w:ascii="Times New Roman" w:hAnsi="Times New Roman"/>
        </w:rPr>
        <w:t xml:space="preserve">городского </w:t>
      </w:r>
      <w:r w:rsidRPr="00B60347">
        <w:rPr>
          <w:rFonts w:ascii="Times New Roman" w:hAnsi="Times New Roman"/>
        </w:rPr>
        <w:t>до международного</w:t>
      </w:r>
      <w:r w:rsidR="00EC46D1" w:rsidRPr="00B60347">
        <w:rPr>
          <w:rFonts w:ascii="Times New Roman" w:hAnsi="Times New Roman"/>
        </w:rPr>
        <w:t xml:space="preserve"> уровня</w:t>
      </w:r>
      <w:r w:rsidRPr="00B60347">
        <w:rPr>
          <w:rFonts w:ascii="Times New Roman" w:hAnsi="Times New Roman"/>
        </w:rPr>
        <w:t>.</w:t>
      </w:r>
    </w:p>
    <w:p w:rsidR="00CB4C40" w:rsidRDefault="005F4990" w:rsidP="00346F3B">
      <w:pPr>
        <w:pStyle w:val="BodyTextIndent1"/>
        <w:widowControl w:val="0"/>
        <w:spacing w:line="360" w:lineRule="auto"/>
        <w:rPr>
          <w:rFonts w:ascii="Times New Roman" w:hAnsi="Times New Roman"/>
        </w:rPr>
      </w:pPr>
      <w:r w:rsidRPr="00B60347">
        <w:rPr>
          <w:rFonts w:ascii="Times New Roman" w:hAnsi="Times New Roman"/>
        </w:rPr>
        <w:t xml:space="preserve">В результате последовательной и целенаправленной модернизации </w:t>
      </w:r>
      <w:r w:rsidRPr="00B60347">
        <w:rPr>
          <w:rFonts w:ascii="Times New Roman" w:hAnsi="Times New Roman"/>
          <w:b/>
        </w:rPr>
        <w:t>материально-технического обеспечения</w:t>
      </w:r>
      <w:r w:rsidRPr="00B60347">
        <w:rPr>
          <w:rFonts w:ascii="Times New Roman" w:hAnsi="Times New Roman"/>
        </w:rPr>
        <w:t xml:space="preserve"> образовательного процесса, в Доме детского творчества созданы комфортные, способствующие здоровьесбережению социально-бытовые условия, подтверждением которых является отсутствие замечаний и предписаний Госпожнадзора, Роспотребнадзора. </w:t>
      </w:r>
      <w:r w:rsidR="00A801D0">
        <w:rPr>
          <w:rFonts w:ascii="Times New Roman" w:hAnsi="Times New Roman"/>
        </w:rPr>
        <w:t>Однако, требуется модернизация материально-технического оснащения и</w:t>
      </w:r>
      <w:r w:rsidRPr="00B60347">
        <w:rPr>
          <w:rFonts w:ascii="Times New Roman" w:hAnsi="Times New Roman"/>
        </w:rPr>
        <w:t xml:space="preserve"> оборудования актового, хореографического, спорт</w:t>
      </w:r>
      <w:r w:rsidR="00A801D0">
        <w:rPr>
          <w:rFonts w:ascii="Times New Roman" w:hAnsi="Times New Roman"/>
        </w:rPr>
        <w:t xml:space="preserve">ивного залов, учебных аудиторий, что в дальнейшем </w:t>
      </w:r>
      <w:r w:rsidRPr="00B60347">
        <w:rPr>
          <w:rFonts w:ascii="Times New Roman" w:hAnsi="Times New Roman"/>
        </w:rPr>
        <w:t>позвол</w:t>
      </w:r>
      <w:r w:rsidR="00A801D0">
        <w:rPr>
          <w:rFonts w:ascii="Times New Roman" w:hAnsi="Times New Roman"/>
        </w:rPr>
        <w:t>и</w:t>
      </w:r>
      <w:r w:rsidRPr="00B60347">
        <w:rPr>
          <w:rFonts w:ascii="Times New Roman" w:hAnsi="Times New Roman"/>
        </w:rPr>
        <w:t xml:space="preserve">т Дому детского творчества принимать на своих площадках районные, городские и областные конкурсы, фестивали, семинары, обеспечивая их техническое сопровождение (звуковое, световое, </w:t>
      </w:r>
      <w:proofErr w:type="spellStart"/>
      <w:r w:rsidRPr="00B60347">
        <w:rPr>
          <w:rFonts w:ascii="Times New Roman" w:hAnsi="Times New Roman"/>
        </w:rPr>
        <w:t>мультимедийное</w:t>
      </w:r>
      <w:proofErr w:type="spellEnd"/>
      <w:r w:rsidRPr="00B60347">
        <w:rPr>
          <w:rFonts w:ascii="Times New Roman" w:hAnsi="Times New Roman"/>
        </w:rPr>
        <w:t xml:space="preserve">) на </w:t>
      </w:r>
      <w:r w:rsidR="00A801D0">
        <w:rPr>
          <w:rFonts w:ascii="Times New Roman" w:hAnsi="Times New Roman"/>
        </w:rPr>
        <w:t xml:space="preserve">более </w:t>
      </w:r>
      <w:r w:rsidRPr="00B60347">
        <w:rPr>
          <w:rFonts w:ascii="Times New Roman" w:hAnsi="Times New Roman"/>
        </w:rPr>
        <w:t>высоком качественном уровне.</w:t>
      </w:r>
    </w:p>
    <w:p w:rsidR="00AA3AB1" w:rsidRPr="007B05EC" w:rsidRDefault="007B05EC" w:rsidP="00346F3B">
      <w:pPr>
        <w:pStyle w:val="BodyTextIndent1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</w:t>
      </w:r>
      <w:r w:rsidRPr="007B05EC">
        <w:rPr>
          <w:rFonts w:ascii="Times New Roman" w:hAnsi="Times New Roman"/>
        </w:rPr>
        <w:t>в условиях непрерывности обновления содержания программного обеспечения необходимо расширить количество программ с различными видами вариативности, внедрить в программы образовательные практики, создать программы с сетевой формой, включить в общеразвивающие программы рабочие программы воспитания.</w:t>
      </w:r>
    </w:p>
    <w:p w:rsidR="00AC1628" w:rsidRPr="007B05EC" w:rsidRDefault="002771C8" w:rsidP="007B05EC">
      <w:pPr>
        <w:spacing w:line="360" w:lineRule="auto"/>
        <w:ind w:firstLine="709"/>
        <w:jc w:val="both"/>
      </w:pPr>
      <w:r w:rsidRPr="00480AB2">
        <w:t xml:space="preserve">В рамках реализации Программы развития Учреждение </w:t>
      </w:r>
      <w:r w:rsidR="007B05EC">
        <w:t xml:space="preserve">необходимо продолжить совершенствование </w:t>
      </w:r>
      <w:r w:rsidR="00811691" w:rsidRPr="007B05EC">
        <w:t xml:space="preserve">модели воспитательной системы Учреждения </w:t>
      </w:r>
      <w:r w:rsidR="00811691" w:rsidRPr="007B05EC">
        <w:rPr>
          <w:color w:val="000000"/>
        </w:rPr>
        <w:t xml:space="preserve">на основе </w:t>
      </w:r>
      <w:proofErr w:type="spellStart"/>
      <w:r w:rsidR="00811691" w:rsidRPr="007B05EC">
        <w:rPr>
          <w:color w:val="000000"/>
        </w:rPr>
        <w:t>социокультурных</w:t>
      </w:r>
      <w:proofErr w:type="spellEnd"/>
      <w:r w:rsidR="00811691" w:rsidRPr="007B05EC">
        <w:rPr>
          <w:color w:val="000000"/>
        </w:rPr>
        <w:t>, духовно-нравственных ценностей российского общества и государства</w:t>
      </w:r>
      <w:r w:rsidR="00811691" w:rsidRPr="007B05EC">
        <w:t xml:space="preserve"> с опорой на сложивши</w:t>
      </w:r>
      <w:r w:rsidR="007B05EC">
        <w:t xml:space="preserve">йся опыт и традиции учреждения, а также </w:t>
      </w:r>
      <w:r w:rsidR="00480AB2" w:rsidRPr="007B05EC">
        <w:rPr>
          <w:color w:val="000000"/>
        </w:rPr>
        <w:t>механизмов подготовки, непрерывного повышения квалификации, самообразования педагогических кадров для повышения личного профессионального статуса.</w:t>
      </w:r>
      <w:r w:rsidR="00B30FB0" w:rsidRPr="007B05EC">
        <w:t xml:space="preserve"> </w:t>
      </w:r>
    </w:p>
    <w:sectPr w:rsidR="00AC1628" w:rsidRPr="007B05EC" w:rsidSect="00906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32" w:rsidRDefault="00495432" w:rsidP="00F1164F">
      <w:r>
        <w:separator/>
      </w:r>
    </w:p>
  </w:endnote>
  <w:endnote w:type="continuationSeparator" w:id="0">
    <w:p w:rsidR="00495432" w:rsidRDefault="00495432" w:rsidP="00F1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32" w:rsidRDefault="00495432" w:rsidP="00F1164F">
      <w:r>
        <w:separator/>
      </w:r>
    </w:p>
  </w:footnote>
  <w:footnote w:type="continuationSeparator" w:id="0">
    <w:p w:rsidR="00495432" w:rsidRDefault="00495432" w:rsidP="00F11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B4"/>
    <w:multiLevelType w:val="hybridMultilevel"/>
    <w:tmpl w:val="1DF6E08E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3C3B"/>
    <w:multiLevelType w:val="hybridMultilevel"/>
    <w:tmpl w:val="A1CEC7B0"/>
    <w:lvl w:ilvl="0" w:tplc="F5D48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D1543"/>
    <w:multiLevelType w:val="hybridMultilevel"/>
    <w:tmpl w:val="CF6056A0"/>
    <w:lvl w:ilvl="0" w:tplc="F5D4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16EE"/>
    <w:multiLevelType w:val="hybridMultilevel"/>
    <w:tmpl w:val="FEF0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37DF"/>
    <w:multiLevelType w:val="hybridMultilevel"/>
    <w:tmpl w:val="480A02D2"/>
    <w:lvl w:ilvl="0" w:tplc="7C5EC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9494B"/>
    <w:multiLevelType w:val="hybridMultilevel"/>
    <w:tmpl w:val="F25A2E44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B34BD"/>
    <w:multiLevelType w:val="hybridMultilevel"/>
    <w:tmpl w:val="BE80A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997BD6"/>
    <w:multiLevelType w:val="hybridMultilevel"/>
    <w:tmpl w:val="14EABD12"/>
    <w:lvl w:ilvl="0" w:tplc="CE1A3C2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14F817A6"/>
    <w:multiLevelType w:val="hybridMultilevel"/>
    <w:tmpl w:val="A0F42CC2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21E71"/>
    <w:multiLevelType w:val="hybridMultilevel"/>
    <w:tmpl w:val="3468C580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41901"/>
    <w:multiLevelType w:val="hybridMultilevel"/>
    <w:tmpl w:val="BE86B4F8"/>
    <w:lvl w:ilvl="0" w:tplc="F5D4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87C13"/>
    <w:multiLevelType w:val="hybridMultilevel"/>
    <w:tmpl w:val="55ECBF06"/>
    <w:lvl w:ilvl="0" w:tplc="4B34A2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8E6429"/>
    <w:multiLevelType w:val="hybridMultilevel"/>
    <w:tmpl w:val="85B626C0"/>
    <w:lvl w:ilvl="0" w:tplc="4B34A2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C22250"/>
    <w:multiLevelType w:val="hybridMultilevel"/>
    <w:tmpl w:val="14F8EFAA"/>
    <w:lvl w:ilvl="0" w:tplc="F5D48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965CCE"/>
    <w:multiLevelType w:val="hybridMultilevel"/>
    <w:tmpl w:val="47B416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0B71AD"/>
    <w:multiLevelType w:val="hybridMultilevel"/>
    <w:tmpl w:val="A4641EDC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51BE6"/>
    <w:multiLevelType w:val="hybridMultilevel"/>
    <w:tmpl w:val="DD02307E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E7907"/>
    <w:multiLevelType w:val="hybridMultilevel"/>
    <w:tmpl w:val="834677E6"/>
    <w:lvl w:ilvl="0" w:tplc="F5D489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8C64EB2"/>
    <w:multiLevelType w:val="hybridMultilevel"/>
    <w:tmpl w:val="EE62D004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9381A"/>
    <w:multiLevelType w:val="hybridMultilevel"/>
    <w:tmpl w:val="FB90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22E09"/>
    <w:multiLevelType w:val="hybridMultilevel"/>
    <w:tmpl w:val="9CF61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501B88"/>
    <w:multiLevelType w:val="hybridMultilevel"/>
    <w:tmpl w:val="B7D6163E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834DB"/>
    <w:multiLevelType w:val="hybridMultilevel"/>
    <w:tmpl w:val="0CD8FEDE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E74F9"/>
    <w:multiLevelType w:val="hybridMultilevel"/>
    <w:tmpl w:val="34E22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061093"/>
    <w:multiLevelType w:val="hybridMultilevel"/>
    <w:tmpl w:val="082A7A84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53A83"/>
    <w:multiLevelType w:val="hybridMultilevel"/>
    <w:tmpl w:val="C4209FEA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D3995"/>
    <w:multiLevelType w:val="hybridMultilevel"/>
    <w:tmpl w:val="82F8D7C8"/>
    <w:lvl w:ilvl="0" w:tplc="F5D4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B1ACE"/>
    <w:multiLevelType w:val="hybridMultilevel"/>
    <w:tmpl w:val="780E0BB4"/>
    <w:lvl w:ilvl="0" w:tplc="6DDAB4A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2694C"/>
    <w:multiLevelType w:val="hybridMultilevel"/>
    <w:tmpl w:val="8C5AD11A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B0B93"/>
    <w:multiLevelType w:val="hybridMultilevel"/>
    <w:tmpl w:val="727444CC"/>
    <w:lvl w:ilvl="0" w:tplc="F5D48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3226D"/>
    <w:multiLevelType w:val="hybridMultilevel"/>
    <w:tmpl w:val="B01EED06"/>
    <w:lvl w:ilvl="0" w:tplc="57720F8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D290D"/>
    <w:multiLevelType w:val="hybridMultilevel"/>
    <w:tmpl w:val="46048F86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D46BB"/>
    <w:multiLevelType w:val="hybridMultilevel"/>
    <w:tmpl w:val="7756BBE4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B1A98"/>
    <w:multiLevelType w:val="hybridMultilevel"/>
    <w:tmpl w:val="C40C9188"/>
    <w:lvl w:ilvl="0" w:tplc="F5D48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3455B7"/>
    <w:multiLevelType w:val="hybridMultilevel"/>
    <w:tmpl w:val="3610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83CC0"/>
    <w:multiLevelType w:val="hybridMultilevel"/>
    <w:tmpl w:val="BCB8857E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1521C"/>
    <w:multiLevelType w:val="hybridMultilevel"/>
    <w:tmpl w:val="5FE2EB4A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164D1"/>
    <w:multiLevelType w:val="hybridMultilevel"/>
    <w:tmpl w:val="EFC2A3E0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60604"/>
    <w:multiLevelType w:val="hybridMultilevel"/>
    <w:tmpl w:val="D728CA76"/>
    <w:lvl w:ilvl="0" w:tplc="F5D4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F60A4"/>
    <w:multiLevelType w:val="hybridMultilevel"/>
    <w:tmpl w:val="8E5C06F6"/>
    <w:lvl w:ilvl="0" w:tplc="F5D4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864D9"/>
    <w:multiLevelType w:val="hybridMultilevel"/>
    <w:tmpl w:val="379A8EA6"/>
    <w:lvl w:ilvl="0" w:tplc="4B34A2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C26D61"/>
    <w:multiLevelType w:val="hybridMultilevel"/>
    <w:tmpl w:val="DAACB126"/>
    <w:lvl w:ilvl="0" w:tplc="4B34A2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A928CC"/>
    <w:multiLevelType w:val="singleLevel"/>
    <w:tmpl w:val="C2A60FC2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3">
    <w:nsid w:val="71552297"/>
    <w:multiLevelType w:val="hybridMultilevel"/>
    <w:tmpl w:val="612A2426"/>
    <w:lvl w:ilvl="0" w:tplc="F5D48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A464F"/>
    <w:multiLevelType w:val="hybridMultilevel"/>
    <w:tmpl w:val="14ECD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D65718"/>
    <w:multiLevelType w:val="hybridMultilevel"/>
    <w:tmpl w:val="EB4EA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76C37B7"/>
    <w:multiLevelType w:val="hybridMultilevel"/>
    <w:tmpl w:val="48348920"/>
    <w:lvl w:ilvl="0" w:tplc="F5D4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13C07"/>
    <w:multiLevelType w:val="hybridMultilevel"/>
    <w:tmpl w:val="197C2D6E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E1D19"/>
    <w:multiLevelType w:val="hybridMultilevel"/>
    <w:tmpl w:val="E200DB8A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B7FF6"/>
    <w:multiLevelType w:val="hybridMultilevel"/>
    <w:tmpl w:val="A99C479A"/>
    <w:lvl w:ilvl="0" w:tplc="F5D4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B648B7"/>
    <w:multiLevelType w:val="hybridMultilevel"/>
    <w:tmpl w:val="D5B6379C"/>
    <w:lvl w:ilvl="0" w:tplc="4B34A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1"/>
  </w:num>
  <w:num w:numId="7">
    <w:abstractNumId w:val="34"/>
  </w:num>
  <w:num w:numId="8">
    <w:abstractNumId w:val="46"/>
  </w:num>
  <w:num w:numId="9">
    <w:abstractNumId w:val="23"/>
  </w:num>
  <w:num w:numId="10">
    <w:abstractNumId w:val="6"/>
  </w:num>
  <w:num w:numId="11">
    <w:abstractNumId w:val="42"/>
  </w:num>
  <w:num w:numId="12">
    <w:abstractNumId w:val="17"/>
  </w:num>
  <w:num w:numId="13">
    <w:abstractNumId w:val="38"/>
  </w:num>
  <w:num w:numId="14">
    <w:abstractNumId w:val="43"/>
  </w:num>
  <w:num w:numId="15">
    <w:abstractNumId w:val="14"/>
  </w:num>
  <w:num w:numId="16">
    <w:abstractNumId w:val="13"/>
  </w:num>
  <w:num w:numId="17">
    <w:abstractNumId w:val="39"/>
  </w:num>
  <w:num w:numId="18">
    <w:abstractNumId w:val="2"/>
  </w:num>
  <w:num w:numId="19">
    <w:abstractNumId w:val="45"/>
  </w:num>
  <w:num w:numId="20">
    <w:abstractNumId w:val="10"/>
  </w:num>
  <w:num w:numId="21">
    <w:abstractNumId w:val="26"/>
  </w:num>
  <w:num w:numId="22">
    <w:abstractNumId w:val="19"/>
  </w:num>
  <w:num w:numId="23">
    <w:abstractNumId w:val="44"/>
  </w:num>
  <w:num w:numId="24">
    <w:abstractNumId w:val="49"/>
  </w:num>
  <w:num w:numId="25">
    <w:abstractNumId w:val="3"/>
  </w:num>
  <w:num w:numId="26">
    <w:abstractNumId w:val="7"/>
  </w:num>
  <w:num w:numId="27">
    <w:abstractNumId w:val="4"/>
  </w:num>
  <w:num w:numId="28">
    <w:abstractNumId w:val="25"/>
  </w:num>
  <w:num w:numId="29">
    <w:abstractNumId w:val="18"/>
  </w:num>
  <w:num w:numId="30">
    <w:abstractNumId w:val="40"/>
  </w:num>
  <w:num w:numId="31">
    <w:abstractNumId w:val="48"/>
  </w:num>
  <w:num w:numId="32">
    <w:abstractNumId w:val="16"/>
  </w:num>
  <w:num w:numId="33">
    <w:abstractNumId w:val="35"/>
  </w:num>
  <w:num w:numId="34">
    <w:abstractNumId w:val="37"/>
  </w:num>
  <w:num w:numId="35">
    <w:abstractNumId w:val="5"/>
  </w:num>
  <w:num w:numId="36">
    <w:abstractNumId w:val="8"/>
  </w:num>
  <w:num w:numId="37">
    <w:abstractNumId w:val="21"/>
  </w:num>
  <w:num w:numId="38">
    <w:abstractNumId w:val="28"/>
  </w:num>
  <w:num w:numId="39">
    <w:abstractNumId w:val="47"/>
  </w:num>
  <w:num w:numId="40">
    <w:abstractNumId w:val="36"/>
  </w:num>
  <w:num w:numId="41">
    <w:abstractNumId w:val="12"/>
  </w:num>
  <w:num w:numId="42">
    <w:abstractNumId w:val="9"/>
  </w:num>
  <w:num w:numId="43">
    <w:abstractNumId w:val="11"/>
  </w:num>
  <w:num w:numId="44">
    <w:abstractNumId w:val="0"/>
  </w:num>
  <w:num w:numId="45">
    <w:abstractNumId w:val="15"/>
  </w:num>
  <w:num w:numId="46">
    <w:abstractNumId w:val="32"/>
  </w:num>
  <w:num w:numId="47">
    <w:abstractNumId w:val="41"/>
  </w:num>
  <w:num w:numId="48">
    <w:abstractNumId w:val="22"/>
  </w:num>
  <w:num w:numId="49">
    <w:abstractNumId w:val="24"/>
  </w:num>
  <w:num w:numId="50">
    <w:abstractNumId w:val="31"/>
  </w:num>
  <w:num w:numId="51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90"/>
    <w:rsid w:val="0000627C"/>
    <w:rsid w:val="00014ED2"/>
    <w:rsid w:val="00026101"/>
    <w:rsid w:val="00033192"/>
    <w:rsid w:val="0003356A"/>
    <w:rsid w:val="000372AA"/>
    <w:rsid w:val="000425C1"/>
    <w:rsid w:val="00045EF5"/>
    <w:rsid w:val="00050D27"/>
    <w:rsid w:val="00054F79"/>
    <w:rsid w:val="00060615"/>
    <w:rsid w:val="00063E03"/>
    <w:rsid w:val="00064C68"/>
    <w:rsid w:val="00071C31"/>
    <w:rsid w:val="00077326"/>
    <w:rsid w:val="00080F60"/>
    <w:rsid w:val="000837DF"/>
    <w:rsid w:val="00086210"/>
    <w:rsid w:val="000878FB"/>
    <w:rsid w:val="00092E4F"/>
    <w:rsid w:val="000963AD"/>
    <w:rsid w:val="000A4CD2"/>
    <w:rsid w:val="000A7CEC"/>
    <w:rsid w:val="000A7D95"/>
    <w:rsid w:val="000B2282"/>
    <w:rsid w:val="000C003E"/>
    <w:rsid w:val="000C6883"/>
    <w:rsid w:val="000D6A8E"/>
    <w:rsid w:val="000E0FC7"/>
    <w:rsid w:val="000E1657"/>
    <w:rsid w:val="000E1991"/>
    <w:rsid w:val="000E5FA3"/>
    <w:rsid w:val="000E6106"/>
    <w:rsid w:val="000E679B"/>
    <w:rsid w:val="000F305F"/>
    <w:rsid w:val="000F317D"/>
    <w:rsid w:val="001003CB"/>
    <w:rsid w:val="001014CB"/>
    <w:rsid w:val="001022E1"/>
    <w:rsid w:val="001112C8"/>
    <w:rsid w:val="001127E3"/>
    <w:rsid w:val="0011709D"/>
    <w:rsid w:val="0011717D"/>
    <w:rsid w:val="00121C9A"/>
    <w:rsid w:val="001312F6"/>
    <w:rsid w:val="00133636"/>
    <w:rsid w:val="00134E48"/>
    <w:rsid w:val="00137AB9"/>
    <w:rsid w:val="00152DE9"/>
    <w:rsid w:val="00155B3F"/>
    <w:rsid w:val="0015749E"/>
    <w:rsid w:val="001608FB"/>
    <w:rsid w:val="00163C07"/>
    <w:rsid w:val="00164D08"/>
    <w:rsid w:val="00167A16"/>
    <w:rsid w:val="00171F8D"/>
    <w:rsid w:val="00175055"/>
    <w:rsid w:val="00176F54"/>
    <w:rsid w:val="0017749A"/>
    <w:rsid w:val="00177BCB"/>
    <w:rsid w:val="00183335"/>
    <w:rsid w:val="00185677"/>
    <w:rsid w:val="00193B9C"/>
    <w:rsid w:val="00193DC4"/>
    <w:rsid w:val="00196203"/>
    <w:rsid w:val="00196A9C"/>
    <w:rsid w:val="001A059A"/>
    <w:rsid w:val="001B4A6F"/>
    <w:rsid w:val="001C3D16"/>
    <w:rsid w:val="001D4D39"/>
    <w:rsid w:val="001E34D3"/>
    <w:rsid w:val="002028C9"/>
    <w:rsid w:val="00203D43"/>
    <w:rsid w:val="00204DFA"/>
    <w:rsid w:val="0020584E"/>
    <w:rsid w:val="00206828"/>
    <w:rsid w:val="00215104"/>
    <w:rsid w:val="00215DCA"/>
    <w:rsid w:val="002203D5"/>
    <w:rsid w:val="0022229E"/>
    <w:rsid w:val="00224AB1"/>
    <w:rsid w:val="00224CFC"/>
    <w:rsid w:val="00227909"/>
    <w:rsid w:val="00227A87"/>
    <w:rsid w:val="00231A2B"/>
    <w:rsid w:val="00235771"/>
    <w:rsid w:val="002436ED"/>
    <w:rsid w:val="00255758"/>
    <w:rsid w:val="002613EF"/>
    <w:rsid w:val="00261F0D"/>
    <w:rsid w:val="002664B6"/>
    <w:rsid w:val="00274667"/>
    <w:rsid w:val="002771C8"/>
    <w:rsid w:val="002870FC"/>
    <w:rsid w:val="00291BF1"/>
    <w:rsid w:val="002B002B"/>
    <w:rsid w:val="002B6B37"/>
    <w:rsid w:val="002B7142"/>
    <w:rsid w:val="002B715D"/>
    <w:rsid w:val="002C0E7D"/>
    <w:rsid w:val="002C28CC"/>
    <w:rsid w:val="002D1E23"/>
    <w:rsid w:val="002D74BC"/>
    <w:rsid w:val="002E1248"/>
    <w:rsid w:val="002E40F4"/>
    <w:rsid w:val="002E4720"/>
    <w:rsid w:val="002F0299"/>
    <w:rsid w:val="002F428D"/>
    <w:rsid w:val="002F6E60"/>
    <w:rsid w:val="00301D2F"/>
    <w:rsid w:val="0030528C"/>
    <w:rsid w:val="00312C28"/>
    <w:rsid w:val="00326A98"/>
    <w:rsid w:val="00331981"/>
    <w:rsid w:val="00336FB7"/>
    <w:rsid w:val="00341C5A"/>
    <w:rsid w:val="003426CD"/>
    <w:rsid w:val="00344110"/>
    <w:rsid w:val="003444F5"/>
    <w:rsid w:val="00346F3B"/>
    <w:rsid w:val="00351B3D"/>
    <w:rsid w:val="003537AE"/>
    <w:rsid w:val="00372105"/>
    <w:rsid w:val="00377608"/>
    <w:rsid w:val="00381FAE"/>
    <w:rsid w:val="003830F7"/>
    <w:rsid w:val="00384339"/>
    <w:rsid w:val="00384E46"/>
    <w:rsid w:val="0038763C"/>
    <w:rsid w:val="00394D05"/>
    <w:rsid w:val="003967B7"/>
    <w:rsid w:val="003A18A9"/>
    <w:rsid w:val="003A192B"/>
    <w:rsid w:val="003A7BAC"/>
    <w:rsid w:val="003B0471"/>
    <w:rsid w:val="003B667A"/>
    <w:rsid w:val="003C18A2"/>
    <w:rsid w:val="003C21B0"/>
    <w:rsid w:val="003C3312"/>
    <w:rsid w:val="003C5797"/>
    <w:rsid w:val="003C57D3"/>
    <w:rsid w:val="003D28CE"/>
    <w:rsid w:val="003D4C3E"/>
    <w:rsid w:val="003D6877"/>
    <w:rsid w:val="003D7D0E"/>
    <w:rsid w:val="003E11D9"/>
    <w:rsid w:val="003E1A14"/>
    <w:rsid w:val="003E20C0"/>
    <w:rsid w:val="00410380"/>
    <w:rsid w:val="00410B5D"/>
    <w:rsid w:val="00426513"/>
    <w:rsid w:val="004309C2"/>
    <w:rsid w:val="004316FC"/>
    <w:rsid w:val="00433A81"/>
    <w:rsid w:val="004378F1"/>
    <w:rsid w:val="00437D12"/>
    <w:rsid w:val="00441A81"/>
    <w:rsid w:val="00442906"/>
    <w:rsid w:val="004455DD"/>
    <w:rsid w:val="00445B3B"/>
    <w:rsid w:val="004571B8"/>
    <w:rsid w:val="0046382D"/>
    <w:rsid w:val="00464182"/>
    <w:rsid w:val="00476197"/>
    <w:rsid w:val="004769A5"/>
    <w:rsid w:val="00480AB2"/>
    <w:rsid w:val="00482DA9"/>
    <w:rsid w:val="00483524"/>
    <w:rsid w:val="004870DA"/>
    <w:rsid w:val="00493E5E"/>
    <w:rsid w:val="00495432"/>
    <w:rsid w:val="00496381"/>
    <w:rsid w:val="004968C7"/>
    <w:rsid w:val="004A2F80"/>
    <w:rsid w:val="004A679B"/>
    <w:rsid w:val="004B009F"/>
    <w:rsid w:val="004B4F75"/>
    <w:rsid w:val="004B5D11"/>
    <w:rsid w:val="004B7B52"/>
    <w:rsid w:val="004C7C67"/>
    <w:rsid w:val="004C7CFB"/>
    <w:rsid w:val="004C7F9B"/>
    <w:rsid w:val="004D30DC"/>
    <w:rsid w:val="004D6AAE"/>
    <w:rsid w:val="004E0C86"/>
    <w:rsid w:val="004E5078"/>
    <w:rsid w:val="004E6222"/>
    <w:rsid w:val="004F0BBA"/>
    <w:rsid w:val="004F4934"/>
    <w:rsid w:val="004F62D6"/>
    <w:rsid w:val="004F6AC6"/>
    <w:rsid w:val="00501295"/>
    <w:rsid w:val="00504279"/>
    <w:rsid w:val="00504C10"/>
    <w:rsid w:val="005106D9"/>
    <w:rsid w:val="00511AA2"/>
    <w:rsid w:val="00512382"/>
    <w:rsid w:val="00512FB0"/>
    <w:rsid w:val="0051308F"/>
    <w:rsid w:val="00513723"/>
    <w:rsid w:val="00515BA0"/>
    <w:rsid w:val="0052136C"/>
    <w:rsid w:val="005225DD"/>
    <w:rsid w:val="00524DCA"/>
    <w:rsid w:val="005257C6"/>
    <w:rsid w:val="005316C8"/>
    <w:rsid w:val="00540FB0"/>
    <w:rsid w:val="00550C1C"/>
    <w:rsid w:val="005717C4"/>
    <w:rsid w:val="005778AB"/>
    <w:rsid w:val="00580229"/>
    <w:rsid w:val="005841EC"/>
    <w:rsid w:val="00585806"/>
    <w:rsid w:val="00594BAE"/>
    <w:rsid w:val="00595B40"/>
    <w:rsid w:val="005A41BC"/>
    <w:rsid w:val="005B2D29"/>
    <w:rsid w:val="005B300C"/>
    <w:rsid w:val="005B335A"/>
    <w:rsid w:val="005B6E97"/>
    <w:rsid w:val="005B767C"/>
    <w:rsid w:val="005C20A1"/>
    <w:rsid w:val="005D4A2C"/>
    <w:rsid w:val="005D577E"/>
    <w:rsid w:val="005D5A3D"/>
    <w:rsid w:val="005D5C31"/>
    <w:rsid w:val="005E0662"/>
    <w:rsid w:val="005E3503"/>
    <w:rsid w:val="005E6007"/>
    <w:rsid w:val="005F05FB"/>
    <w:rsid w:val="005F14CC"/>
    <w:rsid w:val="005F4990"/>
    <w:rsid w:val="006042AA"/>
    <w:rsid w:val="00606F93"/>
    <w:rsid w:val="006149F8"/>
    <w:rsid w:val="00626E1A"/>
    <w:rsid w:val="006345D2"/>
    <w:rsid w:val="006347C8"/>
    <w:rsid w:val="00644E9B"/>
    <w:rsid w:val="00654686"/>
    <w:rsid w:val="00661628"/>
    <w:rsid w:val="00682590"/>
    <w:rsid w:val="00682BEF"/>
    <w:rsid w:val="006A759A"/>
    <w:rsid w:val="006B0D77"/>
    <w:rsid w:val="006B374C"/>
    <w:rsid w:val="006B4EE0"/>
    <w:rsid w:val="006C57C2"/>
    <w:rsid w:val="006D1B07"/>
    <w:rsid w:val="006D7832"/>
    <w:rsid w:val="006E7705"/>
    <w:rsid w:val="006E7D60"/>
    <w:rsid w:val="006F281E"/>
    <w:rsid w:val="00701CD0"/>
    <w:rsid w:val="00705496"/>
    <w:rsid w:val="007107AF"/>
    <w:rsid w:val="00711688"/>
    <w:rsid w:val="0071566A"/>
    <w:rsid w:val="00720F54"/>
    <w:rsid w:val="007210B4"/>
    <w:rsid w:val="00721491"/>
    <w:rsid w:val="00724DCF"/>
    <w:rsid w:val="007312C4"/>
    <w:rsid w:val="007332B8"/>
    <w:rsid w:val="00733BFE"/>
    <w:rsid w:val="00734F69"/>
    <w:rsid w:val="00737504"/>
    <w:rsid w:val="0074442F"/>
    <w:rsid w:val="0074505A"/>
    <w:rsid w:val="007474EE"/>
    <w:rsid w:val="00750383"/>
    <w:rsid w:val="00760128"/>
    <w:rsid w:val="00762A9A"/>
    <w:rsid w:val="007634D9"/>
    <w:rsid w:val="00764023"/>
    <w:rsid w:val="007662E5"/>
    <w:rsid w:val="007671C4"/>
    <w:rsid w:val="00767379"/>
    <w:rsid w:val="007679E0"/>
    <w:rsid w:val="00776F6A"/>
    <w:rsid w:val="00781625"/>
    <w:rsid w:val="007832C8"/>
    <w:rsid w:val="00784998"/>
    <w:rsid w:val="00784AD5"/>
    <w:rsid w:val="0078557A"/>
    <w:rsid w:val="00791919"/>
    <w:rsid w:val="00792615"/>
    <w:rsid w:val="0079691B"/>
    <w:rsid w:val="007A0005"/>
    <w:rsid w:val="007A0E49"/>
    <w:rsid w:val="007A196F"/>
    <w:rsid w:val="007A1B1C"/>
    <w:rsid w:val="007A6C90"/>
    <w:rsid w:val="007B05EC"/>
    <w:rsid w:val="007C78D9"/>
    <w:rsid w:val="007D4F0D"/>
    <w:rsid w:val="007D7FDB"/>
    <w:rsid w:val="007E2E70"/>
    <w:rsid w:val="007E47B5"/>
    <w:rsid w:val="007F0687"/>
    <w:rsid w:val="007F47B4"/>
    <w:rsid w:val="00800558"/>
    <w:rsid w:val="00803333"/>
    <w:rsid w:val="00811691"/>
    <w:rsid w:val="008133B7"/>
    <w:rsid w:val="00814670"/>
    <w:rsid w:val="008202B3"/>
    <w:rsid w:val="00822A39"/>
    <w:rsid w:val="00822A89"/>
    <w:rsid w:val="00837C0F"/>
    <w:rsid w:val="00840057"/>
    <w:rsid w:val="00844B53"/>
    <w:rsid w:val="00847075"/>
    <w:rsid w:val="0084769C"/>
    <w:rsid w:val="0085330F"/>
    <w:rsid w:val="00853A84"/>
    <w:rsid w:val="00865577"/>
    <w:rsid w:val="00867C7F"/>
    <w:rsid w:val="008704DE"/>
    <w:rsid w:val="00876465"/>
    <w:rsid w:val="0088209F"/>
    <w:rsid w:val="00882E6B"/>
    <w:rsid w:val="00884FBC"/>
    <w:rsid w:val="0088686F"/>
    <w:rsid w:val="00886C44"/>
    <w:rsid w:val="00891F46"/>
    <w:rsid w:val="008936A4"/>
    <w:rsid w:val="008964C2"/>
    <w:rsid w:val="00896CCD"/>
    <w:rsid w:val="008A02F8"/>
    <w:rsid w:val="008A11F4"/>
    <w:rsid w:val="008A4375"/>
    <w:rsid w:val="008C09ED"/>
    <w:rsid w:val="008C1B70"/>
    <w:rsid w:val="008C2AC5"/>
    <w:rsid w:val="008C3213"/>
    <w:rsid w:val="008C615B"/>
    <w:rsid w:val="008D1022"/>
    <w:rsid w:val="008D12A8"/>
    <w:rsid w:val="008D1548"/>
    <w:rsid w:val="008D41D6"/>
    <w:rsid w:val="008D6F7C"/>
    <w:rsid w:val="008E1A98"/>
    <w:rsid w:val="008E33F7"/>
    <w:rsid w:val="008E4318"/>
    <w:rsid w:val="008F40AC"/>
    <w:rsid w:val="008F5C0C"/>
    <w:rsid w:val="008F5D2C"/>
    <w:rsid w:val="008F7FEE"/>
    <w:rsid w:val="00906D3B"/>
    <w:rsid w:val="00914B31"/>
    <w:rsid w:val="00915A6C"/>
    <w:rsid w:val="00922A93"/>
    <w:rsid w:val="00924734"/>
    <w:rsid w:val="00927501"/>
    <w:rsid w:val="00932E0C"/>
    <w:rsid w:val="0093335E"/>
    <w:rsid w:val="00935361"/>
    <w:rsid w:val="009361F8"/>
    <w:rsid w:val="00944AA8"/>
    <w:rsid w:val="00946535"/>
    <w:rsid w:val="00950A02"/>
    <w:rsid w:val="00957A1F"/>
    <w:rsid w:val="009646B8"/>
    <w:rsid w:val="00965872"/>
    <w:rsid w:val="0097502A"/>
    <w:rsid w:val="0098158E"/>
    <w:rsid w:val="009816B7"/>
    <w:rsid w:val="00987227"/>
    <w:rsid w:val="009A4B82"/>
    <w:rsid w:val="009A5DD8"/>
    <w:rsid w:val="009B08A3"/>
    <w:rsid w:val="009C05F4"/>
    <w:rsid w:val="009D069B"/>
    <w:rsid w:val="009D5F93"/>
    <w:rsid w:val="009D70E1"/>
    <w:rsid w:val="009F42E9"/>
    <w:rsid w:val="009F4F3D"/>
    <w:rsid w:val="00A11BE2"/>
    <w:rsid w:val="00A138B7"/>
    <w:rsid w:val="00A24A92"/>
    <w:rsid w:val="00A30045"/>
    <w:rsid w:val="00A306ED"/>
    <w:rsid w:val="00A43AE8"/>
    <w:rsid w:val="00A5163C"/>
    <w:rsid w:val="00A52975"/>
    <w:rsid w:val="00A549A5"/>
    <w:rsid w:val="00A55BCE"/>
    <w:rsid w:val="00A70F2D"/>
    <w:rsid w:val="00A74217"/>
    <w:rsid w:val="00A74738"/>
    <w:rsid w:val="00A801D0"/>
    <w:rsid w:val="00A837BF"/>
    <w:rsid w:val="00A946BB"/>
    <w:rsid w:val="00AA3AB1"/>
    <w:rsid w:val="00AA77E2"/>
    <w:rsid w:val="00AB081F"/>
    <w:rsid w:val="00AB49F9"/>
    <w:rsid w:val="00AC1628"/>
    <w:rsid w:val="00AC416C"/>
    <w:rsid w:val="00AD5927"/>
    <w:rsid w:val="00AD6E0C"/>
    <w:rsid w:val="00AE330D"/>
    <w:rsid w:val="00AE406B"/>
    <w:rsid w:val="00AE5512"/>
    <w:rsid w:val="00AF4C97"/>
    <w:rsid w:val="00AF57C7"/>
    <w:rsid w:val="00AF70BB"/>
    <w:rsid w:val="00B143CF"/>
    <w:rsid w:val="00B1795F"/>
    <w:rsid w:val="00B21CC9"/>
    <w:rsid w:val="00B301C1"/>
    <w:rsid w:val="00B30FB0"/>
    <w:rsid w:val="00B312B9"/>
    <w:rsid w:val="00B319AE"/>
    <w:rsid w:val="00B3581F"/>
    <w:rsid w:val="00B42805"/>
    <w:rsid w:val="00B44303"/>
    <w:rsid w:val="00B47A85"/>
    <w:rsid w:val="00B53ECD"/>
    <w:rsid w:val="00B5785E"/>
    <w:rsid w:val="00B60347"/>
    <w:rsid w:val="00B6161B"/>
    <w:rsid w:val="00B6347F"/>
    <w:rsid w:val="00B72907"/>
    <w:rsid w:val="00B73F17"/>
    <w:rsid w:val="00B77486"/>
    <w:rsid w:val="00B8110F"/>
    <w:rsid w:val="00B81701"/>
    <w:rsid w:val="00B81D39"/>
    <w:rsid w:val="00B8338D"/>
    <w:rsid w:val="00BA1B39"/>
    <w:rsid w:val="00BA2924"/>
    <w:rsid w:val="00BB3BCB"/>
    <w:rsid w:val="00BC57A7"/>
    <w:rsid w:val="00BD3638"/>
    <w:rsid w:val="00BE055D"/>
    <w:rsid w:val="00BE32C4"/>
    <w:rsid w:val="00BE428D"/>
    <w:rsid w:val="00BF3A04"/>
    <w:rsid w:val="00C0567C"/>
    <w:rsid w:val="00C066F0"/>
    <w:rsid w:val="00C10897"/>
    <w:rsid w:val="00C122AC"/>
    <w:rsid w:val="00C1608B"/>
    <w:rsid w:val="00C17DBA"/>
    <w:rsid w:val="00C213EC"/>
    <w:rsid w:val="00C25B79"/>
    <w:rsid w:val="00C270D8"/>
    <w:rsid w:val="00C27B09"/>
    <w:rsid w:val="00C37C2D"/>
    <w:rsid w:val="00C4122E"/>
    <w:rsid w:val="00C46AB7"/>
    <w:rsid w:val="00C512F5"/>
    <w:rsid w:val="00C51621"/>
    <w:rsid w:val="00C53719"/>
    <w:rsid w:val="00C537A1"/>
    <w:rsid w:val="00C60135"/>
    <w:rsid w:val="00C61AC6"/>
    <w:rsid w:val="00C81406"/>
    <w:rsid w:val="00C8303C"/>
    <w:rsid w:val="00CA0B10"/>
    <w:rsid w:val="00CA1BF2"/>
    <w:rsid w:val="00CB35AE"/>
    <w:rsid w:val="00CB3845"/>
    <w:rsid w:val="00CB4C40"/>
    <w:rsid w:val="00CB6922"/>
    <w:rsid w:val="00CB6A15"/>
    <w:rsid w:val="00CB75DB"/>
    <w:rsid w:val="00CC1502"/>
    <w:rsid w:val="00CC2944"/>
    <w:rsid w:val="00CC74B5"/>
    <w:rsid w:val="00CD0895"/>
    <w:rsid w:val="00CE02DF"/>
    <w:rsid w:val="00CE26AA"/>
    <w:rsid w:val="00CE31EA"/>
    <w:rsid w:val="00CF14BF"/>
    <w:rsid w:val="00CF5366"/>
    <w:rsid w:val="00D06C42"/>
    <w:rsid w:val="00D10DE1"/>
    <w:rsid w:val="00D11BD7"/>
    <w:rsid w:val="00D134FF"/>
    <w:rsid w:val="00D16551"/>
    <w:rsid w:val="00D16F18"/>
    <w:rsid w:val="00D22C9D"/>
    <w:rsid w:val="00D24BA5"/>
    <w:rsid w:val="00D25C5D"/>
    <w:rsid w:val="00D26F78"/>
    <w:rsid w:val="00D3476E"/>
    <w:rsid w:val="00D52746"/>
    <w:rsid w:val="00D621AA"/>
    <w:rsid w:val="00D6338A"/>
    <w:rsid w:val="00D63496"/>
    <w:rsid w:val="00D778BC"/>
    <w:rsid w:val="00D8206B"/>
    <w:rsid w:val="00D85655"/>
    <w:rsid w:val="00D8718A"/>
    <w:rsid w:val="00D93A8B"/>
    <w:rsid w:val="00D97404"/>
    <w:rsid w:val="00DA079D"/>
    <w:rsid w:val="00DB4252"/>
    <w:rsid w:val="00DB6648"/>
    <w:rsid w:val="00DC10B1"/>
    <w:rsid w:val="00DC1F8E"/>
    <w:rsid w:val="00DC77CF"/>
    <w:rsid w:val="00DD43E1"/>
    <w:rsid w:val="00DD4C55"/>
    <w:rsid w:val="00DE00E6"/>
    <w:rsid w:val="00DE2618"/>
    <w:rsid w:val="00DE5D1A"/>
    <w:rsid w:val="00DE7399"/>
    <w:rsid w:val="00DF0F46"/>
    <w:rsid w:val="00E00480"/>
    <w:rsid w:val="00E02172"/>
    <w:rsid w:val="00E03286"/>
    <w:rsid w:val="00E05FAD"/>
    <w:rsid w:val="00E15FAC"/>
    <w:rsid w:val="00E2243F"/>
    <w:rsid w:val="00E23BF7"/>
    <w:rsid w:val="00E2529E"/>
    <w:rsid w:val="00E3480A"/>
    <w:rsid w:val="00E37B02"/>
    <w:rsid w:val="00E468D1"/>
    <w:rsid w:val="00E53411"/>
    <w:rsid w:val="00E55FA5"/>
    <w:rsid w:val="00E565A3"/>
    <w:rsid w:val="00E57DCD"/>
    <w:rsid w:val="00E664FB"/>
    <w:rsid w:val="00E72C1C"/>
    <w:rsid w:val="00E75838"/>
    <w:rsid w:val="00E8048F"/>
    <w:rsid w:val="00E8067D"/>
    <w:rsid w:val="00E8068A"/>
    <w:rsid w:val="00E8158B"/>
    <w:rsid w:val="00E82086"/>
    <w:rsid w:val="00E96475"/>
    <w:rsid w:val="00E96C00"/>
    <w:rsid w:val="00E9776B"/>
    <w:rsid w:val="00EB06AD"/>
    <w:rsid w:val="00EB0F1D"/>
    <w:rsid w:val="00EB1BAC"/>
    <w:rsid w:val="00EB2102"/>
    <w:rsid w:val="00EC0FDD"/>
    <w:rsid w:val="00EC2AE1"/>
    <w:rsid w:val="00EC46D1"/>
    <w:rsid w:val="00EC6511"/>
    <w:rsid w:val="00ED2B46"/>
    <w:rsid w:val="00ED4588"/>
    <w:rsid w:val="00ED4D63"/>
    <w:rsid w:val="00ED52D1"/>
    <w:rsid w:val="00EE078F"/>
    <w:rsid w:val="00EE190C"/>
    <w:rsid w:val="00EE7F34"/>
    <w:rsid w:val="00EF195F"/>
    <w:rsid w:val="00EF47A0"/>
    <w:rsid w:val="00EF4F3D"/>
    <w:rsid w:val="00EF78EC"/>
    <w:rsid w:val="00F00C8B"/>
    <w:rsid w:val="00F01586"/>
    <w:rsid w:val="00F0196E"/>
    <w:rsid w:val="00F02F61"/>
    <w:rsid w:val="00F05696"/>
    <w:rsid w:val="00F069E1"/>
    <w:rsid w:val="00F1164F"/>
    <w:rsid w:val="00F12512"/>
    <w:rsid w:val="00F12ACC"/>
    <w:rsid w:val="00F169E3"/>
    <w:rsid w:val="00F254D2"/>
    <w:rsid w:val="00F2686C"/>
    <w:rsid w:val="00F33B04"/>
    <w:rsid w:val="00F35756"/>
    <w:rsid w:val="00F3708A"/>
    <w:rsid w:val="00F37E19"/>
    <w:rsid w:val="00F40542"/>
    <w:rsid w:val="00F40598"/>
    <w:rsid w:val="00F47E32"/>
    <w:rsid w:val="00F63574"/>
    <w:rsid w:val="00F650A4"/>
    <w:rsid w:val="00F76E6E"/>
    <w:rsid w:val="00F803BF"/>
    <w:rsid w:val="00F8176A"/>
    <w:rsid w:val="00FB7855"/>
    <w:rsid w:val="00FB7E2A"/>
    <w:rsid w:val="00FC1643"/>
    <w:rsid w:val="00FC79A5"/>
    <w:rsid w:val="00FC7D36"/>
    <w:rsid w:val="00FD349F"/>
    <w:rsid w:val="00FD6243"/>
    <w:rsid w:val="00FD7580"/>
    <w:rsid w:val="00FE5585"/>
    <w:rsid w:val="00FE7C76"/>
    <w:rsid w:val="00FF2D40"/>
    <w:rsid w:val="00FF6785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A67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4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49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F49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">
    <w:name w:val="Body Text Indent Знак Знак Знак Знак Знак"/>
    <w:basedOn w:val="a0"/>
    <w:link w:val="BodyTextIndent1"/>
    <w:locked/>
    <w:rsid w:val="005F4990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qFormat/>
    <w:rsid w:val="005F4990"/>
    <w:pPr>
      <w:ind w:firstLine="567"/>
      <w:jc w:val="both"/>
    </w:pPr>
    <w:rPr>
      <w:rFonts w:ascii="Calibri" w:eastAsia="Calibri" w:hAnsi="Calibri"/>
      <w:spacing w:val="-4"/>
      <w:lang w:eastAsia="en-US"/>
    </w:rPr>
  </w:style>
  <w:style w:type="character" w:styleId="a6">
    <w:name w:val="Hyperlink"/>
    <w:basedOn w:val="a0"/>
    <w:uiPriority w:val="99"/>
    <w:unhideWhenUsed/>
    <w:rsid w:val="005F4990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5F49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F4990"/>
    <w:pPr>
      <w:autoSpaceDE w:val="0"/>
      <w:autoSpaceDN w:val="0"/>
      <w:adjustRightInd w:val="0"/>
    </w:pPr>
    <w:rPr>
      <w:rFonts w:ascii="Times New Roman" w:hAnsi="Times New Roman"/>
      <w:sz w:val="18"/>
      <w:szCs w:val="18"/>
      <w:lang w:eastAsia="en-US"/>
    </w:rPr>
  </w:style>
  <w:style w:type="paragraph" w:styleId="a9">
    <w:name w:val="Normal (Web)"/>
    <w:aliases w:val="Надстрочный"/>
    <w:basedOn w:val="a"/>
    <w:uiPriority w:val="99"/>
    <w:unhideWhenUsed/>
    <w:qFormat/>
    <w:rsid w:val="005F4990"/>
    <w:pPr>
      <w:spacing w:before="100" w:beforeAutospacing="1" w:after="100" w:afterAutospacing="1"/>
    </w:pPr>
  </w:style>
  <w:style w:type="paragraph" w:customStyle="1" w:styleId="Default">
    <w:name w:val="Default"/>
    <w:rsid w:val="005F4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uiPriority w:val="1"/>
    <w:qFormat/>
    <w:rsid w:val="0051308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378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378F1"/>
    <w:rPr>
      <w:sz w:val="22"/>
      <w:szCs w:val="22"/>
      <w:lang w:eastAsia="en-US"/>
    </w:rPr>
  </w:style>
  <w:style w:type="character" w:customStyle="1" w:styleId="ad">
    <w:name w:val="Основной текст_"/>
    <w:basedOn w:val="a0"/>
    <w:link w:val="21"/>
    <w:rsid w:val="00204DF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204DFA"/>
    <w:pPr>
      <w:widowControl w:val="0"/>
      <w:shd w:val="clear" w:color="auto" w:fill="FFFFFF"/>
      <w:spacing w:line="301" w:lineRule="exact"/>
    </w:pPr>
    <w:rPr>
      <w:sz w:val="26"/>
      <w:szCs w:val="26"/>
    </w:rPr>
  </w:style>
  <w:style w:type="character" w:customStyle="1" w:styleId="22">
    <w:name w:val="Основной текст (2)_"/>
    <w:basedOn w:val="a0"/>
    <w:link w:val="23"/>
    <w:rsid w:val="00204DF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d"/>
    <w:rsid w:val="00204D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3">
    <w:name w:val="Основной текст (2)"/>
    <w:basedOn w:val="a"/>
    <w:link w:val="22"/>
    <w:rsid w:val="00204DFA"/>
    <w:pPr>
      <w:widowControl w:val="0"/>
      <w:shd w:val="clear" w:color="auto" w:fill="FFFFFF"/>
      <w:spacing w:before="300" w:line="301" w:lineRule="exact"/>
    </w:pPr>
    <w:rPr>
      <w:b/>
      <w:bCs/>
      <w:sz w:val="25"/>
      <w:szCs w:val="25"/>
    </w:rPr>
  </w:style>
  <w:style w:type="paragraph" w:styleId="ae">
    <w:name w:val="header"/>
    <w:basedOn w:val="a"/>
    <w:link w:val="af"/>
    <w:uiPriority w:val="99"/>
    <w:semiHidden/>
    <w:unhideWhenUsed/>
    <w:rsid w:val="00F11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1164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679B"/>
    <w:rPr>
      <w:rFonts w:ascii="Times New Roman" w:eastAsia="Times New Roman" w:hAnsi="Times New Roman"/>
      <w:b/>
      <w:bCs/>
      <w:sz w:val="36"/>
      <w:szCs w:val="36"/>
    </w:rPr>
  </w:style>
  <w:style w:type="character" w:styleId="af0">
    <w:name w:val="Strong"/>
    <w:basedOn w:val="a0"/>
    <w:uiPriority w:val="22"/>
    <w:qFormat/>
    <w:rsid w:val="004A679B"/>
    <w:rPr>
      <w:b/>
      <w:bCs/>
    </w:rPr>
  </w:style>
  <w:style w:type="paragraph" w:customStyle="1" w:styleId="xzvds">
    <w:name w:val="xzvds"/>
    <w:basedOn w:val="a"/>
    <w:rsid w:val="00524DCA"/>
    <w:pPr>
      <w:spacing w:before="100" w:beforeAutospacing="1" w:after="100" w:afterAutospacing="1"/>
    </w:pPr>
  </w:style>
  <w:style w:type="paragraph" w:styleId="af1">
    <w:name w:val="endnote text"/>
    <w:basedOn w:val="a"/>
    <w:link w:val="af2"/>
    <w:uiPriority w:val="99"/>
    <w:semiHidden/>
    <w:unhideWhenUsed/>
    <w:rsid w:val="00063E0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63E03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063E03"/>
    <w:rPr>
      <w:vertAlign w:val="superscript"/>
    </w:rPr>
  </w:style>
  <w:style w:type="paragraph" w:customStyle="1" w:styleId="font8">
    <w:name w:val="font_8"/>
    <w:basedOn w:val="a"/>
    <w:rsid w:val="005106D9"/>
    <w:pPr>
      <w:spacing w:before="100" w:beforeAutospacing="1" w:after="100" w:afterAutospacing="1"/>
    </w:pPr>
  </w:style>
  <w:style w:type="character" w:customStyle="1" w:styleId="a8">
    <w:name w:val="Абзац списка Знак"/>
    <w:basedOn w:val="a0"/>
    <w:link w:val="a7"/>
    <w:uiPriority w:val="34"/>
    <w:rsid w:val="00E03286"/>
    <w:rPr>
      <w:rFonts w:eastAsia="Times New Roman"/>
      <w:sz w:val="22"/>
      <w:szCs w:val="22"/>
    </w:rPr>
  </w:style>
  <w:style w:type="character" w:styleId="af4">
    <w:name w:val="Emphasis"/>
    <w:basedOn w:val="a0"/>
    <w:uiPriority w:val="20"/>
    <w:qFormat/>
    <w:rsid w:val="00F00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dt_1@bk.ru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vk.com/feed?section=search&amp;q=%23%D0%94%D0%B5%D0%BD%D1%8C%D0%9C%D0%B0%D1%82%D0%B5%D1%80%D0%B8" TargetMode="External"/><Relationship Id="rId10" Type="http://schemas.openxmlformats.org/officeDocument/2006/relationships/image" Target="media/image3.jpe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50"/>
      <c:perspective val="0"/>
    </c:view3D>
    <c:plotArea>
      <c:layout>
        <c:manualLayout>
          <c:layoutTarget val="inner"/>
          <c:xMode val="edge"/>
          <c:yMode val="edge"/>
          <c:x val="0.11828980486820566"/>
          <c:y val="0.11278741207570241"/>
          <c:w val="0.50812642792777951"/>
          <c:h val="0.76436763403853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+mn-lt"/>
                  </a:defRPr>
                </a:pPr>
                <a:endParaRPr lang="ru-RU"/>
              </a:p>
            </c:txPr>
            <c:showPercent val="1"/>
          </c:dLbls>
          <c:cat>
            <c:strRef>
              <c:f>Sheet1!$B$1:$E$1</c:f>
              <c:strCache>
                <c:ptCount val="4"/>
                <c:pt idx="0">
                  <c:v>художественная</c:v>
                </c:pt>
                <c:pt idx="1">
                  <c:v>физкультурно-спортивная</c:v>
                </c:pt>
                <c:pt idx="2">
                  <c:v>социально-гуманитарная </c:v>
                </c:pt>
                <c:pt idx="3">
                  <c:v>техническая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0.53900000000000003</c:v>
                </c:pt>
                <c:pt idx="1">
                  <c:v>0.14000000000000001</c:v>
                </c:pt>
                <c:pt idx="2">
                  <c:v>0.18400000000000002</c:v>
                </c:pt>
                <c:pt idx="3">
                  <c:v>0.13800000000000001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4"/>
                <c:pt idx="0">
                  <c:v>художественная</c:v>
                </c:pt>
                <c:pt idx="1">
                  <c:v>физкультурно-спортивная</c:v>
                </c:pt>
                <c:pt idx="2">
                  <c:v>социально-гуманитарная </c:v>
                </c:pt>
                <c:pt idx="3">
                  <c:v>техническая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4"/>
                <c:pt idx="0">
                  <c:v>художественная</c:v>
                </c:pt>
                <c:pt idx="1">
                  <c:v>физкультурно-спортивная</c:v>
                </c:pt>
                <c:pt idx="2">
                  <c:v>социально-гуманитарная </c:v>
                </c:pt>
                <c:pt idx="3">
                  <c:v>техническая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4"/>
                <c:pt idx="0">
                  <c:v>художественная</c:v>
                </c:pt>
                <c:pt idx="1">
                  <c:v>физкультурно-спортивная</c:v>
                </c:pt>
                <c:pt idx="2">
                  <c:v>социально-гуманитарная </c:v>
                </c:pt>
                <c:pt idx="3">
                  <c:v>техническая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6099078422372992"/>
          <c:y val="0.1742522772888683"/>
          <c:w val="0.32531070387502797"/>
          <c:h val="0.6514954454222634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hPercent val="46"/>
      <c:depthPercent val="100"/>
      <c:rAngAx val="1"/>
    </c:view3D>
    <c:plotArea>
      <c:layout>
        <c:manualLayout>
          <c:layoutTarget val="inner"/>
          <c:xMode val="edge"/>
          <c:yMode val="edge"/>
          <c:x val="7.3506891271056723E-2"/>
          <c:y val="6.3432835820895594E-2"/>
          <c:w val="0.76110260336906665"/>
          <c:h val="0.7798507462686660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до 5лет</c:v>
                </c:pt>
                <c:pt idx="1">
                  <c:v>5-9лет</c:v>
                </c:pt>
                <c:pt idx="2">
                  <c:v>10-14лет</c:v>
                </c:pt>
                <c:pt idx="3">
                  <c:v>15-17лет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1030</c:v>
                </c:pt>
                <c:pt idx="2">
                  <c:v>975</c:v>
                </c:pt>
                <c:pt idx="3">
                  <c:v>185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до 5лет</c:v>
                </c:pt>
                <c:pt idx="1">
                  <c:v>5-9лет</c:v>
                </c:pt>
                <c:pt idx="2">
                  <c:v>10-14лет</c:v>
                </c:pt>
                <c:pt idx="3">
                  <c:v>15-17лет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1159</c:v>
                </c:pt>
                <c:pt idx="2">
                  <c:v>1044</c:v>
                </c:pt>
                <c:pt idx="3">
                  <c:v>92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до 5лет</c:v>
                </c:pt>
                <c:pt idx="1">
                  <c:v>5-9лет</c:v>
                </c:pt>
                <c:pt idx="2">
                  <c:v>10-14лет</c:v>
                </c:pt>
                <c:pt idx="3">
                  <c:v>15-17лет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1399</c:v>
                </c:pt>
                <c:pt idx="2">
                  <c:v>810</c:v>
                </c:pt>
                <c:pt idx="3">
                  <c:v>178</c:v>
                </c:pt>
              </c:numCache>
            </c:numRef>
          </c:val>
        </c:ser>
        <c:gapDepth val="0"/>
        <c:shape val="box"/>
        <c:axId val="184725888"/>
        <c:axId val="184727424"/>
        <c:axId val="0"/>
      </c:bar3DChart>
      <c:catAx>
        <c:axId val="18472588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102"/>
            </a:pPr>
            <a:endParaRPr lang="ru-RU"/>
          </a:p>
        </c:txPr>
        <c:crossAx val="184727424"/>
        <c:crosses val="autoZero"/>
        <c:auto val="1"/>
        <c:lblAlgn val="ctr"/>
        <c:lblOffset val="100"/>
        <c:tickLblSkip val="1"/>
        <c:tickMarkSkip val="1"/>
      </c:catAx>
      <c:valAx>
        <c:axId val="18472742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102"/>
            </a:pPr>
            <a:endParaRPr lang="ru-RU"/>
          </a:p>
        </c:txPr>
        <c:crossAx val="184725888"/>
        <c:crosses val="autoZero"/>
        <c:crossBetween val="between"/>
      </c:valAx>
      <c:spPr>
        <a:noFill/>
        <a:ln w="25438">
          <a:noFill/>
        </a:ln>
      </c:spPr>
    </c:plotArea>
    <c:legend>
      <c:legendPos val="r"/>
      <c:layout>
        <c:manualLayout>
          <c:xMode val="edge"/>
          <c:yMode val="edge"/>
          <c:x val="0.85145482901593827"/>
          <c:y val="0.36567164179104827"/>
          <c:w val="0.14241956711932993"/>
          <c:h val="0.27238805970149282"/>
        </c:manualLayout>
      </c:layout>
      <c:txPr>
        <a:bodyPr/>
        <a:lstStyle/>
        <a:p>
          <a:pPr>
            <a:defRPr sz="1102"/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19881050593683292"/>
          <c:y val="3.2546771653543312E-2"/>
          <c:w val="0.62370557027715545"/>
          <c:h val="0.73774950131233585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девочки 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0.6100000000000001</c:v>
                </c:pt>
                <c:pt idx="1">
                  <c:v>0.52</c:v>
                </c:pt>
                <c:pt idx="2">
                  <c:v>0.4890000000000001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мальчики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0.39000000000000007</c:v>
                </c:pt>
                <c:pt idx="1">
                  <c:v>0.48000000000000004</c:v>
                </c:pt>
                <c:pt idx="2">
                  <c:v>0.51</c:v>
                </c:pt>
              </c:numCache>
            </c:numRef>
          </c:val>
        </c:ser>
        <c:dLbls>
          <c:showVal val="1"/>
        </c:dLbls>
        <c:gapWidth val="75"/>
        <c:overlap val="100"/>
        <c:axId val="185174656"/>
        <c:axId val="185184640"/>
      </c:barChart>
      <c:catAx>
        <c:axId val="185174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185184640"/>
        <c:crosses val="autoZero"/>
        <c:auto val="1"/>
        <c:lblAlgn val="ctr"/>
        <c:lblOffset val="100"/>
        <c:tickLblSkip val="1"/>
        <c:tickMarkSkip val="1"/>
      </c:catAx>
      <c:valAx>
        <c:axId val="185184640"/>
        <c:scaling>
          <c:orientation val="minMax"/>
        </c:scaling>
        <c:axPos val="l"/>
        <c:numFmt formatCode="0%" sourceLinked="1"/>
        <c:majorTickMark val="none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185174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9061208550647912"/>
          <c:y val="0.38133827389224267"/>
          <c:w val="0.27398240455995138"/>
          <c:h val="0.1033445525191698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значимые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иные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сертифицированные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  <c:pt idx="1">
                  <c:v>28</c:v>
                </c:pt>
              </c:numCache>
            </c:numRef>
          </c:val>
        </c:ser>
        <c:gapWidth val="95"/>
        <c:overlap val="100"/>
        <c:axId val="185197696"/>
        <c:axId val="185199232"/>
      </c:barChart>
      <c:catAx>
        <c:axId val="185197696"/>
        <c:scaling>
          <c:orientation val="minMax"/>
        </c:scaling>
        <c:axPos val="b"/>
        <c:majorTickMark val="none"/>
        <c:tickLblPos val="nextTo"/>
        <c:crossAx val="185199232"/>
        <c:crosses val="autoZero"/>
        <c:auto val="1"/>
        <c:lblAlgn val="ctr"/>
        <c:lblOffset val="100"/>
      </c:catAx>
      <c:valAx>
        <c:axId val="1851992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5197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140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оптимальный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0.15000000000000024</c:v>
                </c:pt>
                <c:pt idx="2">
                  <c:v>0.05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10">
          <a:noFill/>
        </a:ln>
      </c:spPr>
    </c:plotArea>
    <c:legend>
      <c:legendPos val="t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185269248"/>
        <c:axId val="187077376"/>
        <c:axId val="0"/>
      </c:bar3DChart>
      <c:catAx>
        <c:axId val="185269248"/>
        <c:scaling>
          <c:orientation val="minMax"/>
        </c:scaling>
        <c:axPos val="b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077376"/>
        <c:crosses val="autoZero"/>
        <c:auto val="1"/>
        <c:lblAlgn val="ctr"/>
        <c:lblOffset val="100"/>
        <c:tickMarkSkip val="1"/>
      </c:catAx>
      <c:valAx>
        <c:axId val="187077376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269248"/>
        <c:crosses val="autoZero"/>
        <c:crossBetween val="between"/>
      </c:valAx>
      <c:spPr>
        <a:noFill/>
        <a:ln w="25300">
          <a:noFill/>
        </a:ln>
      </c:spPr>
    </c:plotArea>
    <c:legend>
      <c:legendPos val="r"/>
      <c:layout>
        <c:manualLayout>
          <c:xMode val="edge"/>
          <c:yMode val="edge"/>
          <c:x val="0.82374100719425358"/>
          <c:y val="0.35714285714286315"/>
          <c:w val="0.16187050359712229"/>
          <c:h val="0.28571428571429092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CC99FF"/>
              </a:solidFill>
            </c:spPr>
          </c:dPt>
          <c:dLbls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городской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0.24800000000000003</c:v>
                </c:pt>
                <c:pt idx="1">
                  <c:v>0.36900000000000011</c:v>
                </c:pt>
                <c:pt idx="2">
                  <c:v>9.5000000000000015E-2</c:v>
                </c:pt>
                <c:pt idx="3">
                  <c:v>0.28600000000000003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2566355844698862"/>
          <c:y val="0.10826662796182802"/>
          <c:w val="0.33797708110299779"/>
          <c:h val="0.7275571198761444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7F1D4-75F5-41AD-A2DB-261FBD85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41</Pages>
  <Words>11297</Words>
  <Characters>64395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75541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mailto:ddt_1@bk.ru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MyComp</cp:lastModifiedBy>
  <cp:revision>77</cp:revision>
  <cp:lastPrinted>2018-08-06T08:59:00Z</cp:lastPrinted>
  <dcterms:created xsi:type="dcterms:W3CDTF">2022-01-26T08:49:00Z</dcterms:created>
  <dcterms:modified xsi:type="dcterms:W3CDTF">2023-07-25T14:13:00Z</dcterms:modified>
</cp:coreProperties>
</file>